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6AF5" w14:textId="24670E85" w:rsidR="00757D6A" w:rsidRPr="00757D6A" w:rsidRDefault="00757D6A">
      <w:pPr>
        <w:rPr>
          <w:b/>
        </w:rPr>
      </w:pPr>
      <w:r w:rsidRPr="00757D6A">
        <w:rPr>
          <w:b/>
        </w:rPr>
        <w:t>PENYETARAAN MUET –CEFRYANG DIGUNAPAKAI OLEH PPCU UKM</w:t>
      </w: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56ED3" w14:paraId="24464EC6" w14:textId="46585C7D" w:rsidTr="001139DB">
        <w:tc>
          <w:tcPr>
            <w:tcW w:w="1696" w:type="dxa"/>
            <w:vMerge w:val="restart"/>
            <w:shd w:val="clear" w:color="auto" w:fill="8EAADB" w:themeFill="accent1" w:themeFillTint="99"/>
          </w:tcPr>
          <w:p w14:paraId="4EFE4597" w14:textId="77777777" w:rsidR="00C56ED3" w:rsidRDefault="00C56ED3" w:rsidP="00885B53">
            <w:pPr>
              <w:jc w:val="center"/>
            </w:pPr>
            <w:r>
              <w:t>English</w:t>
            </w:r>
          </w:p>
          <w:p w14:paraId="519A7779" w14:textId="21F376BC" w:rsidR="00C56ED3" w:rsidRDefault="00C56ED3" w:rsidP="00885B53">
            <w:pPr>
              <w:jc w:val="center"/>
            </w:pPr>
            <w:r>
              <w:t>Competency</w:t>
            </w:r>
          </w:p>
        </w:tc>
        <w:tc>
          <w:tcPr>
            <w:tcW w:w="3119" w:type="dxa"/>
            <w:vMerge w:val="restart"/>
            <w:shd w:val="clear" w:color="auto" w:fill="8EAADB" w:themeFill="accent1" w:themeFillTint="99"/>
          </w:tcPr>
          <w:p w14:paraId="2DE6414A" w14:textId="644CA1A7" w:rsidR="00C56ED3" w:rsidRDefault="00C56ED3" w:rsidP="00885B53">
            <w:pPr>
              <w:jc w:val="center"/>
            </w:pPr>
            <w:r>
              <w:t>Type of Exam</w:t>
            </w:r>
          </w:p>
        </w:tc>
        <w:tc>
          <w:tcPr>
            <w:tcW w:w="8647" w:type="dxa"/>
            <w:gridSpan w:val="12"/>
            <w:shd w:val="clear" w:color="auto" w:fill="8EAADB" w:themeFill="accent1" w:themeFillTint="99"/>
          </w:tcPr>
          <w:p w14:paraId="46E10632" w14:textId="50AF5F55" w:rsidR="00C56ED3" w:rsidRDefault="00C56ED3" w:rsidP="00C56ED3">
            <w:pPr>
              <w:jc w:val="center"/>
            </w:pPr>
            <w:r>
              <w:t>CEFR BANDS</w:t>
            </w:r>
          </w:p>
        </w:tc>
      </w:tr>
      <w:tr w:rsidR="00C56ED3" w14:paraId="41793A06" w14:textId="41B77D63" w:rsidTr="001139DB">
        <w:tc>
          <w:tcPr>
            <w:tcW w:w="1696" w:type="dxa"/>
            <w:vMerge/>
          </w:tcPr>
          <w:p w14:paraId="01A00FBC" w14:textId="0F6273B9" w:rsidR="00C56ED3" w:rsidRDefault="00C56ED3" w:rsidP="00885B53">
            <w:pPr>
              <w:jc w:val="center"/>
            </w:pPr>
          </w:p>
        </w:tc>
        <w:tc>
          <w:tcPr>
            <w:tcW w:w="3119" w:type="dxa"/>
            <w:vMerge/>
          </w:tcPr>
          <w:p w14:paraId="748845E2" w14:textId="05B74E89" w:rsidR="00C56ED3" w:rsidRDefault="00C56ED3" w:rsidP="00885B53">
            <w:pPr>
              <w:jc w:val="center"/>
            </w:pPr>
          </w:p>
        </w:tc>
        <w:tc>
          <w:tcPr>
            <w:tcW w:w="709" w:type="dxa"/>
            <w:shd w:val="clear" w:color="auto" w:fill="DBDBDB" w:themeFill="accent3" w:themeFillTint="66"/>
          </w:tcPr>
          <w:p w14:paraId="212A6148" w14:textId="6DA3F627" w:rsidR="00C56ED3" w:rsidRDefault="00C56ED3" w:rsidP="00885B53">
            <w:pPr>
              <w:jc w:val="center"/>
            </w:pPr>
            <w:r>
              <w:t>A1-A2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14:paraId="2AEDDDD9" w14:textId="378D64DD" w:rsidR="00C56ED3" w:rsidRDefault="00C56ED3" w:rsidP="00885B53">
            <w:pPr>
              <w:jc w:val="center"/>
            </w:pPr>
            <w:r>
              <w:t>Low B1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14:paraId="7EB67E91" w14:textId="27B7302F" w:rsidR="00C56ED3" w:rsidRDefault="00C56ED3" w:rsidP="00885B53">
            <w:pPr>
              <w:jc w:val="center"/>
            </w:pPr>
            <w:r>
              <w:t>Mid</w:t>
            </w:r>
          </w:p>
          <w:p w14:paraId="02649EAF" w14:textId="573B9A8E" w:rsidR="00C56ED3" w:rsidRDefault="00C56ED3" w:rsidP="00885B53">
            <w:pPr>
              <w:jc w:val="center"/>
            </w:pPr>
            <w:r>
              <w:t>B1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62E3995A" w14:textId="73FAED51" w:rsidR="00C56ED3" w:rsidRDefault="00C56ED3" w:rsidP="00885B53">
            <w:pPr>
              <w:jc w:val="center"/>
            </w:pPr>
            <w:r>
              <w:t>High</w:t>
            </w:r>
          </w:p>
          <w:p w14:paraId="692852AC" w14:textId="33F8AC15" w:rsidR="00C56ED3" w:rsidRDefault="00C56ED3" w:rsidP="00885B53">
            <w:pPr>
              <w:jc w:val="center"/>
            </w:pPr>
            <w:r>
              <w:t>B1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14:paraId="1A91CD9B" w14:textId="77777777" w:rsidR="00C56ED3" w:rsidRDefault="00C56ED3" w:rsidP="00885B53">
            <w:pPr>
              <w:jc w:val="center"/>
            </w:pPr>
            <w:r>
              <w:t>Low</w:t>
            </w:r>
          </w:p>
          <w:p w14:paraId="4AF88C0B" w14:textId="42B1623D" w:rsidR="00C56ED3" w:rsidRDefault="00C56ED3" w:rsidP="00885B53">
            <w:pPr>
              <w:jc w:val="center"/>
            </w:pPr>
            <w:r>
              <w:t>B2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2B0383DB" w14:textId="77777777" w:rsidR="00C56ED3" w:rsidRDefault="00C56ED3" w:rsidP="00885B53">
            <w:pPr>
              <w:jc w:val="center"/>
            </w:pPr>
            <w:r>
              <w:t>Mid</w:t>
            </w:r>
          </w:p>
          <w:p w14:paraId="3C2160A2" w14:textId="5BE47C5B" w:rsidR="00C56ED3" w:rsidRDefault="00C56ED3" w:rsidP="00885B53">
            <w:pPr>
              <w:jc w:val="center"/>
            </w:pPr>
            <w:r>
              <w:t>B2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06BE8614" w14:textId="77777777" w:rsidR="00C56ED3" w:rsidRDefault="00C56ED3" w:rsidP="00885B53">
            <w:pPr>
              <w:jc w:val="center"/>
            </w:pPr>
            <w:r>
              <w:t>High</w:t>
            </w:r>
          </w:p>
          <w:p w14:paraId="6784EA23" w14:textId="1CFB94F9" w:rsidR="00C56ED3" w:rsidRDefault="00C56ED3" w:rsidP="00885B53">
            <w:pPr>
              <w:jc w:val="center"/>
            </w:pPr>
            <w:r>
              <w:t>B2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0D7F3438" w14:textId="15AADE40" w:rsidR="00C56ED3" w:rsidRDefault="00C56ED3" w:rsidP="00885B53">
            <w:pPr>
              <w:jc w:val="center"/>
            </w:pPr>
            <w:r>
              <w:t>Low</w:t>
            </w:r>
          </w:p>
          <w:p w14:paraId="71171EE6" w14:textId="62E5090D" w:rsidR="00C56ED3" w:rsidRDefault="00C56ED3" w:rsidP="00885B53">
            <w:pPr>
              <w:jc w:val="center"/>
            </w:pPr>
            <w:r>
              <w:t>C1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14:paraId="156CB92D" w14:textId="224CD156" w:rsidR="00C56ED3" w:rsidRDefault="00C56ED3" w:rsidP="00885B53">
            <w:pPr>
              <w:jc w:val="center"/>
            </w:pPr>
            <w:r>
              <w:t>Mid</w:t>
            </w:r>
          </w:p>
          <w:p w14:paraId="1F0943C2" w14:textId="753938B0" w:rsidR="00C56ED3" w:rsidRDefault="00C56ED3" w:rsidP="00885B53">
            <w:pPr>
              <w:jc w:val="center"/>
            </w:pPr>
            <w:r>
              <w:t>C1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335826ED" w14:textId="2608EC99" w:rsidR="00C56ED3" w:rsidRDefault="00C56ED3" w:rsidP="00885B53">
            <w:pPr>
              <w:jc w:val="center"/>
            </w:pPr>
            <w:r>
              <w:t>High</w:t>
            </w:r>
          </w:p>
          <w:p w14:paraId="3F696A3F" w14:textId="72DC7D68" w:rsidR="00C56ED3" w:rsidRDefault="00C56ED3" w:rsidP="00885B53">
            <w:pPr>
              <w:jc w:val="center"/>
            </w:pPr>
            <w:r>
              <w:t>C1</w:t>
            </w:r>
          </w:p>
          <w:p w14:paraId="39223A24" w14:textId="396002CC" w:rsidR="00C56ED3" w:rsidRDefault="00C56ED3" w:rsidP="00885B53">
            <w:pPr>
              <w:jc w:val="center"/>
            </w:pPr>
          </w:p>
        </w:tc>
        <w:tc>
          <w:tcPr>
            <w:tcW w:w="709" w:type="dxa"/>
            <w:shd w:val="clear" w:color="auto" w:fill="DBDBDB" w:themeFill="accent3" w:themeFillTint="66"/>
          </w:tcPr>
          <w:p w14:paraId="28FEBB4F" w14:textId="77777777" w:rsidR="00C56ED3" w:rsidRDefault="00C56ED3" w:rsidP="00885B53">
            <w:pPr>
              <w:jc w:val="center"/>
            </w:pPr>
            <w:r>
              <w:t>Low</w:t>
            </w:r>
          </w:p>
          <w:p w14:paraId="4F64E412" w14:textId="5E21B2A7" w:rsidR="00C56ED3" w:rsidRDefault="00C56ED3" w:rsidP="00885B53">
            <w:pPr>
              <w:jc w:val="center"/>
            </w:pPr>
            <w:r>
              <w:t>C2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2CF4B103" w14:textId="77777777" w:rsidR="00C56ED3" w:rsidRDefault="00C56ED3" w:rsidP="00885B53">
            <w:pPr>
              <w:jc w:val="center"/>
            </w:pPr>
            <w:r>
              <w:t>Mid</w:t>
            </w:r>
          </w:p>
          <w:p w14:paraId="375214E9" w14:textId="67DA2AFF" w:rsidR="00C56ED3" w:rsidRDefault="00C56ED3" w:rsidP="00885B53">
            <w:pPr>
              <w:jc w:val="center"/>
            </w:pPr>
            <w:r>
              <w:t>C2</w:t>
            </w:r>
          </w:p>
        </w:tc>
      </w:tr>
      <w:tr w:rsidR="00757D6A" w14:paraId="7ACB1DB7" w14:textId="62F8EF3B" w:rsidTr="001139DB">
        <w:tc>
          <w:tcPr>
            <w:tcW w:w="1696" w:type="dxa"/>
          </w:tcPr>
          <w:p w14:paraId="62B3DC22" w14:textId="271378A2" w:rsidR="00757D6A" w:rsidRDefault="00757D6A" w:rsidP="00885B53">
            <w:pPr>
              <w:jc w:val="center"/>
            </w:pPr>
            <w:r>
              <w:t>MUET</w:t>
            </w:r>
          </w:p>
        </w:tc>
        <w:tc>
          <w:tcPr>
            <w:tcW w:w="3119" w:type="dxa"/>
          </w:tcPr>
          <w:p w14:paraId="2910EA08" w14:textId="6688C5F4" w:rsidR="00757D6A" w:rsidRDefault="00757D6A" w:rsidP="00885B53">
            <w:pPr>
              <w:jc w:val="center"/>
            </w:pPr>
            <w:r>
              <w:t>MUET</w:t>
            </w:r>
          </w:p>
        </w:tc>
        <w:tc>
          <w:tcPr>
            <w:tcW w:w="709" w:type="dxa"/>
          </w:tcPr>
          <w:p w14:paraId="23F61551" w14:textId="02A2AF7F" w:rsidR="00757D6A" w:rsidRDefault="00757D6A" w:rsidP="00885B53">
            <w:pPr>
              <w:jc w:val="center"/>
            </w:pPr>
            <w:r>
              <w:t>B1/B2</w:t>
            </w:r>
          </w:p>
        </w:tc>
        <w:tc>
          <w:tcPr>
            <w:tcW w:w="1559" w:type="dxa"/>
            <w:gridSpan w:val="2"/>
          </w:tcPr>
          <w:p w14:paraId="53218912" w14:textId="611F27DF" w:rsidR="00757D6A" w:rsidRDefault="00757D6A" w:rsidP="00885B53">
            <w:pPr>
              <w:jc w:val="center"/>
            </w:pPr>
            <w:r>
              <w:t>B3.0</w:t>
            </w:r>
          </w:p>
        </w:tc>
        <w:tc>
          <w:tcPr>
            <w:tcW w:w="709" w:type="dxa"/>
          </w:tcPr>
          <w:p w14:paraId="48945A98" w14:textId="4AC4C28B" w:rsidR="00757D6A" w:rsidRDefault="00757D6A" w:rsidP="00885B53">
            <w:pPr>
              <w:jc w:val="center"/>
            </w:pPr>
            <w:r>
              <w:t>B3.5</w:t>
            </w:r>
          </w:p>
        </w:tc>
        <w:tc>
          <w:tcPr>
            <w:tcW w:w="1417" w:type="dxa"/>
            <w:gridSpan w:val="2"/>
          </w:tcPr>
          <w:p w14:paraId="6A90EF95" w14:textId="1F86C2C9" w:rsidR="00757D6A" w:rsidRDefault="00757D6A" w:rsidP="00885B53">
            <w:pPr>
              <w:jc w:val="center"/>
            </w:pPr>
            <w:r>
              <w:t>B 4.0</w:t>
            </w:r>
          </w:p>
        </w:tc>
        <w:tc>
          <w:tcPr>
            <w:tcW w:w="709" w:type="dxa"/>
          </w:tcPr>
          <w:p w14:paraId="5544236F" w14:textId="178E5295" w:rsidR="00757D6A" w:rsidRDefault="00757D6A" w:rsidP="00885B53">
            <w:pPr>
              <w:jc w:val="center"/>
            </w:pPr>
            <w:r>
              <w:t>B4.5</w:t>
            </w:r>
          </w:p>
        </w:tc>
        <w:tc>
          <w:tcPr>
            <w:tcW w:w="1417" w:type="dxa"/>
            <w:gridSpan w:val="2"/>
          </w:tcPr>
          <w:p w14:paraId="347EAD4C" w14:textId="24FB0393" w:rsidR="00757D6A" w:rsidRDefault="00757D6A" w:rsidP="00885B53">
            <w:pPr>
              <w:jc w:val="center"/>
            </w:pPr>
            <w:r>
              <w:t>B5.0</w:t>
            </w:r>
          </w:p>
        </w:tc>
        <w:tc>
          <w:tcPr>
            <w:tcW w:w="2127" w:type="dxa"/>
            <w:gridSpan w:val="3"/>
          </w:tcPr>
          <w:p w14:paraId="02FE9A4E" w14:textId="7CAEC9CC" w:rsidR="00757D6A" w:rsidRDefault="00757D6A" w:rsidP="00757D6A">
            <w:pPr>
              <w:jc w:val="center"/>
            </w:pPr>
            <w:r>
              <w:t>B5</w:t>
            </w:r>
            <w:proofErr w:type="gramStart"/>
            <w:r>
              <w:t>.+</w:t>
            </w:r>
            <w:proofErr w:type="gramEnd"/>
          </w:p>
        </w:tc>
      </w:tr>
      <w:tr w:rsidR="003E6A11" w14:paraId="66441675" w14:textId="7C725D14" w:rsidTr="001139DB">
        <w:tc>
          <w:tcPr>
            <w:tcW w:w="1696" w:type="dxa"/>
          </w:tcPr>
          <w:p w14:paraId="5D3FDEE7" w14:textId="612310E2" w:rsidR="003E6A11" w:rsidRDefault="003E6A11" w:rsidP="00885B53">
            <w:pPr>
              <w:jc w:val="center"/>
            </w:pPr>
            <w:r>
              <w:t>IELTS</w:t>
            </w:r>
          </w:p>
        </w:tc>
        <w:tc>
          <w:tcPr>
            <w:tcW w:w="3119" w:type="dxa"/>
          </w:tcPr>
          <w:p w14:paraId="765733A2" w14:textId="07EEDA8E" w:rsidR="003E6A11" w:rsidRDefault="003E6A11" w:rsidP="00885B53">
            <w:pPr>
              <w:jc w:val="center"/>
            </w:pPr>
            <w:r>
              <w:t>IELTS</w:t>
            </w:r>
          </w:p>
        </w:tc>
        <w:tc>
          <w:tcPr>
            <w:tcW w:w="709" w:type="dxa"/>
          </w:tcPr>
          <w:p w14:paraId="39D891C3" w14:textId="0D552CD1" w:rsidR="003E6A11" w:rsidRDefault="003E6A11" w:rsidP="00885B53">
            <w:pPr>
              <w:jc w:val="center"/>
            </w:pPr>
            <w:r>
              <w:t>3-3.5</w:t>
            </w:r>
          </w:p>
        </w:tc>
        <w:tc>
          <w:tcPr>
            <w:tcW w:w="708" w:type="dxa"/>
          </w:tcPr>
          <w:p w14:paraId="0A64C764" w14:textId="01E7E60E" w:rsidR="003E6A11" w:rsidRDefault="003E6A11" w:rsidP="00885B53">
            <w:pPr>
              <w:jc w:val="center"/>
            </w:pPr>
            <w:r>
              <w:t>4.0</w:t>
            </w:r>
          </w:p>
        </w:tc>
        <w:tc>
          <w:tcPr>
            <w:tcW w:w="851" w:type="dxa"/>
          </w:tcPr>
          <w:p w14:paraId="5741EC6B" w14:textId="7F076760" w:rsidR="003E6A11" w:rsidRDefault="003E6A11" w:rsidP="00885B53">
            <w:pPr>
              <w:jc w:val="center"/>
            </w:pPr>
            <w:r>
              <w:t>4.5</w:t>
            </w:r>
          </w:p>
        </w:tc>
        <w:tc>
          <w:tcPr>
            <w:tcW w:w="709" w:type="dxa"/>
          </w:tcPr>
          <w:p w14:paraId="17179B57" w14:textId="1A82A1A9" w:rsidR="003E6A11" w:rsidRDefault="003E6A11" w:rsidP="00885B53">
            <w:pPr>
              <w:jc w:val="center"/>
            </w:pPr>
            <w:r>
              <w:t>5.0</w:t>
            </w:r>
          </w:p>
        </w:tc>
        <w:tc>
          <w:tcPr>
            <w:tcW w:w="708" w:type="dxa"/>
          </w:tcPr>
          <w:p w14:paraId="7FAF239B" w14:textId="175D6E3F" w:rsidR="003E6A11" w:rsidRDefault="003E6A11" w:rsidP="00885B53">
            <w:pPr>
              <w:jc w:val="center"/>
            </w:pPr>
            <w:r>
              <w:t>5.5</w:t>
            </w:r>
          </w:p>
        </w:tc>
        <w:tc>
          <w:tcPr>
            <w:tcW w:w="709" w:type="dxa"/>
          </w:tcPr>
          <w:p w14:paraId="7CF5EAB0" w14:textId="2949355D" w:rsidR="003E6A11" w:rsidRDefault="003E6A11" w:rsidP="00885B53">
            <w:pPr>
              <w:jc w:val="center"/>
            </w:pPr>
            <w:r>
              <w:t>6.0</w:t>
            </w:r>
          </w:p>
        </w:tc>
        <w:tc>
          <w:tcPr>
            <w:tcW w:w="709" w:type="dxa"/>
          </w:tcPr>
          <w:p w14:paraId="01396C09" w14:textId="37F1D73D" w:rsidR="003E6A11" w:rsidRDefault="003E6A11" w:rsidP="00885B53">
            <w:pPr>
              <w:jc w:val="center"/>
            </w:pPr>
            <w:r>
              <w:t>6.5</w:t>
            </w:r>
          </w:p>
        </w:tc>
        <w:tc>
          <w:tcPr>
            <w:tcW w:w="709" w:type="dxa"/>
          </w:tcPr>
          <w:p w14:paraId="12F23FC2" w14:textId="56439FE8" w:rsidR="003E6A11" w:rsidRDefault="003E6A11" w:rsidP="00885B53">
            <w:pPr>
              <w:jc w:val="center"/>
            </w:pPr>
            <w:r>
              <w:t>7.0</w:t>
            </w:r>
          </w:p>
        </w:tc>
        <w:tc>
          <w:tcPr>
            <w:tcW w:w="708" w:type="dxa"/>
          </w:tcPr>
          <w:p w14:paraId="7284A893" w14:textId="7ABECE64" w:rsidR="003E6A11" w:rsidRDefault="003E6A11" w:rsidP="00885B53">
            <w:pPr>
              <w:jc w:val="center"/>
            </w:pPr>
            <w:r>
              <w:t>7.5</w:t>
            </w:r>
          </w:p>
        </w:tc>
        <w:tc>
          <w:tcPr>
            <w:tcW w:w="709" w:type="dxa"/>
          </w:tcPr>
          <w:p w14:paraId="50DF4267" w14:textId="72C1F5FC" w:rsidR="003E6A11" w:rsidRDefault="003E6A11" w:rsidP="00885B53">
            <w:pPr>
              <w:jc w:val="center"/>
            </w:pPr>
            <w:r>
              <w:t>8.0</w:t>
            </w:r>
          </w:p>
        </w:tc>
        <w:tc>
          <w:tcPr>
            <w:tcW w:w="709" w:type="dxa"/>
          </w:tcPr>
          <w:p w14:paraId="5287381C" w14:textId="141C4817" w:rsidR="003E6A11" w:rsidRDefault="003E6A11" w:rsidP="00885B53">
            <w:pPr>
              <w:jc w:val="center"/>
            </w:pPr>
            <w:r>
              <w:t>8.5</w:t>
            </w:r>
          </w:p>
        </w:tc>
        <w:tc>
          <w:tcPr>
            <w:tcW w:w="709" w:type="dxa"/>
          </w:tcPr>
          <w:p w14:paraId="4A69B1B1" w14:textId="5A76F80D" w:rsidR="003E6A11" w:rsidRDefault="003E6A11" w:rsidP="00885B53">
            <w:pPr>
              <w:jc w:val="center"/>
            </w:pPr>
            <w:r>
              <w:t>9.0</w:t>
            </w:r>
          </w:p>
        </w:tc>
      </w:tr>
      <w:tr w:rsidR="00885B53" w14:paraId="3DB92F02" w14:textId="53D2B395" w:rsidTr="001139DB">
        <w:tc>
          <w:tcPr>
            <w:tcW w:w="1696" w:type="dxa"/>
            <w:vMerge w:val="restart"/>
          </w:tcPr>
          <w:p w14:paraId="78CEDB81" w14:textId="77777777" w:rsidR="00885B53" w:rsidRDefault="00885B53" w:rsidP="00885B53">
            <w:pPr>
              <w:jc w:val="center"/>
            </w:pPr>
            <w:r>
              <w:t>TOEFL iBT</w:t>
            </w:r>
          </w:p>
          <w:p w14:paraId="5D1E8342" w14:textId="21F605B8" w:rsidR="00885B53" w:rsidRDefault="00885B53" w:rsidP="00885B53">
            <w:pPr>
              <w:jc w:val="center"/>
            </w:pPr>
          </w:p>
        </w:tc>
        <w:tc>
          <w:tcPr>
            <w:tcW w:w="3119" w:type="dxa"/>
          </w:tcPr>
          <w:p w14:paraId="769E655F" w14:textId="72F4266E" w:rsidR="00885B53" w:rsidRDefault="00885B53" w:rsidP="00885B53">
            <w:pPr>
              <w:jc w:val="center"/>
            </w:pPr>
            <w:r>
              <w:t>TEOFL iBT</w:t>
            </w:r>
          </w:p>
        </w:tc>
        <w:tc>
          <w:tcPr>
            <w:tcW w:w="709" w:type="dxa"/>
          </w:tcPr>
          <w:p w14:paraId="3189320B" w14:textId="78DB59D4" w:rsidR="00885B53" w:rsidRDefault="00885B53" w:rsidP="00885B53">
            <w:pPr>
              <w:jc w:val="center"/>
            </w:pPr>
            <w:r>
              <w:t>29</w:t>
            </w:r>
          </w:p>
        </w:tc>
        <w:tc>
          <w:tcPr>
            <w:tcW w:w="708" w:type="dxa"/>
          </w:tcPr>
          <w:p w14:paraId="35A3EB04" w14:textId="4B4C5D24" w:rsidR="00885B53" w:rsidRDefault="00885B53" w:rsidP="00885B53">
            <w:pPr>
              <w:jc w:val="center"/>
            </w:pPr>
            <w:r>
              <w:t>30-31</w:t>
            </w:r>
          </w:p>
        </w:tc>
        <w:tc>
          <w:tcPr>
            <w:tcW w:w="851" w:type="dxa"/>
          </w:tcPr>
          <w:p w14:paraId="6C7BDBE1" w14:textId="79884596" w:rsidR="00885B53" w:rsidRDefault="00885B53" w:rsidP="00885B53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14:paraId="66AF485D" w14:textId="7BE2925C" w:rsidR="00885B53" w:rsidRDefault="00885B53" w:rsidP="00885B53">
            <w:pPr>
              <w:jc w:val="center"/>
            </w:pPr>
            <w:r>
              <w:t>40</w:t>
            </w:r>
          </w:p>
        </w:tc>
        <w:tc>
          <w:tcPr>
            <w:tcW w:w="708" w:type="dxa"/>
          </w:tcPr>
          <w:p w14:paraId="6D77FAEA" w14:textId="3E15D1D4" w:rsidR="00885B53" w:rsidRDefault="00885B53" w:rsidP="00885B53">
            <w:pPr>
              <w:jc w:val="center"/>
            </w:pPr>
            <w:r>
              <w:t>46</w:t>
            </w:r>
          </w:p>
        </w:tc>
        <w:tc>
          <w:tcPr>
            <w:tcW w:w="709" w:type="dxa"/>
          </w:tcPr>
          <w:p w14:paraId="2EE1C8C3" w14:textId="661F75F9" w:rsidR="00885B53" w:rsidRDefault="00885B53" w:rsidP="00885B53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14:paraId="26DFAE18" w14:textId="5FFDC7FE" w:rsidR="00885B53" w:rsidRDefault="00885B53" w:rsidP="00885B53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14:paraId="6E268C9B" w14:textId="25EE42C0" w:rsidR="00885B53" w:rsidRDefault="00885B53" w:rsidP="00885B53">
            <w:pPr>
              <w:jc w:val="center"/>
            </w:pPr>
            <w:r>
              <w:t>94</w:t>
            </w:r>
          </w:p>
        </w:tc>
        <w:tc>
          <w:tcPr>
            <w:tcW w:w="708" w:type="dxa"/>
          </w:tcPr>
          <w:p w14:paraId="57ED17DC" w14:textId="408393AC" w:rsidR="00885B53" w:rsidRDefault="00885B53" w:rsidP="00885B53">
            <w:pPr>
              <w:jc w:val="center"/>
            </w:pPr>
            <w:r>
              <w:t>102</w:t>
            </w:r>
          </w:p>
        </w:tc>
        <w:tc>
          <w:tcPr>
            <w:tcW w:w="709" w:type="dxa"/>
          </w:tcPr>
          <w:p w14:paraId="375216FF" w14:textId="12C4F1BF" w:rsidR="00885B53" w:rsidRDefault="00885B53" w:rsidP="00885B53">
            <w:pPr>
              <w:jc w:val="center"/>
            </w:pPr>
            <w:r>
              <w:t>110</w:t>
            </w:r>
          </w:p>
        </w:tc>
        <w:tc>
          <w:tcPr>
            <w:tcW w:w="709" w:type="dxa"/>
          </w:tcPr>
          <w:p w14:paraId="64832AFA" w14:textId="287AF212" w:rsidR="00885B53" w:rsidRDefault="00885B53" w:rsidP="00885B53">
            <w:pPr>
              <w:jc w:val="center"/>
            </w:pPr>
            <w:r>
              <w:t>115</w:t>
            </w:r>
          </w:p>
        </w:tc>
        <w:tc>
          <w:tcPr>
            <w:tcW w:w="709" w:type="dxa"/>
          </w:tcPr>
          <w:p w14:paraId="554044A1" w14:textId="0FA57389" w:rsidR="00885B53" w:rsidRDefault="00885B53" w:rsidP="00885B53">
            <w:pPr>
              <w:jc w:val="center"/>
            </w:pPr>
            <w:r>
              <w:t>118</w:t>
            </w:r>
          </w:p>
        </w:tc>
      </w:tr>
      <w:tr w:rsidR="00885B53" w14:paraId="389805F2" w14:textId="1D95A4BD" w:rsidTr="001139DB">
        <w:tc>
          <w:tcPr>
            <w:tcW w:w="1696" w:type="dxa"/>
            <w:vMerge/>
          </w:tcPr>
          <w:p w14:paraId="044D42A3" w14:textId="68CC1858" w:rsidR="00885B53" w:rsidRDefault="00885B53" w:rsidP="00885B53">
            <w:pPr>
              <w:jc w:val="center"/>
            </w:pPr>
          </w:p>
        </w:tc>
        <w:tc>
          <w:tcPr>
            <w:tcW w:w="3119" w:type="dxa"/>
          </w:tcPr>
          <w:p w14:paraId="230211B4" w14:textId="4977BFEA" w:rsidR="00885B53" w:rsidRDefault="00885B53" w:rsidP="00885B53">
            <w:pPr>
              <w:jc w:val="center"/>
            </w:pPr>
            <w:r>
              <w:t>TOEFL Essentials (Online)</w:t>
            </w:r>
          </w:p>
        </w:tc>
        <w:tc>
          <w:tcPr>
            <w:tcW w:w="709" w:type="dxa"/>
          </w:tcPr>
          <w:p w14:paraId="12F8C7E6" w14:textId="484AB44D" w:rsidR="00885B53" w:rsidRDefault="00885B53" w:rsidP="00885B53">
            <w:pPr>
              <w:jc w:val="center"/>
            </w:pPr>
            <w:r>
              <w:t>4.5</w:t>
            </w:r>
          </w:p>
        </w:tc>
        <w:tc>
          <w:tcPr>
            <w:tcW w:w="708" w:type="dxa"/>
          </w:tcPr>
          <w:p w14:paraId="216DD97E" w14:textId="11061E5A" w:rsidR="00885B53" w:rsidRDefault="00885B53" w:rsidP="00885B5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0E3D8BF8" w14:textId="32C72EF9" w:rsidR="00885B53" w:rsidRDefault="00885B53" w:rsidP="00885B53">
            <w:pPr>
              <w:jc w:val="center"/>
            </w:pPr>
            <w:r>
              <w:t>6.5</w:t>
            </w:r>
          </w:p>
        </w:tc>
        <w:tc>
          <w:tcPr>
            <w:tcW w:w="709" w:type="dxa"/>
          </w:tcPr>
          <w:p w14:paraId="6A2F70B9" w14:textId="1E61DCDA" w:rsidR="00885B53" w:rsidRDefault="00885B53" w:rsidP="00885B53">
            <w:pPr>
              <w:jc w:val="center"/>
            </w:pPr>
            <w:r>
              <w:t>7.5</w:t>
            </w:r>
          </w:p>
        </w:tc>
        <w:tc>
          <w:tcPr>
            <w:tcW w:w="708" w:type="dxa"/>
          </w:tcPr>
          <w:p w14:paraId="39045BEC" w14:textId="2B625B3B" w:rsidR="00885B53" w:rsidRDefault="00885B53" w:rsidP="00885B53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77474A18" w14:textId="7752BD92" w:rsidR="00885B53" w:rsidRDefault="00885B53" w:rsidP="00885B53">
            <w:pPr>
              <w:jc w:val="center"/>
            </w:pPr>
            <w:r>
              <w:t>8.5</w:t>
            </w:r>
          </w:p>
        </w:tc>
        <w:tc>
          <w:tcPr>
            <w:tcW w:w="709" w:type="dxa"/>
          </w:tcPr>
          <w:p w14:paraId="04F26100" w14:textId="3C3F93C2" w:rsidR="00885B53" w:rsidRDefault="00885B53" w:rsidP="00885B53">
            <w:pPr>
              <w:jc w:val="center"/>
            </w:pPr>
            <w:r>
              <w:t>9.5</w:t>
            </w:r>
          </w:p>
        </w:tc>
        <w:tc>
          <w:tcPr>
            <w:tcW w:w="709" w:type="dxa"/>
          </w:tcPr>
          <w:p w14:paraId="617FEE3A" w14:textId="6E144DEB" w:rsidR="00885B53" w:rsidRDefault="00885B53" w:rsidP="00885B53">
            <w:pPr>
              <w:jc w:val="center"/>
            </w:pPr>
            <w:r>
              <w:t>10.5</w:t>
            </w:r>
          </w:p>
        </w:tc>
        <w:tc>
          <w:tcPr>
            <w:tcW w:w="708" w:type="dxa"/>
          </w:tcPr>
          <w:p w14:paraId="03E30DE0" w14:textId="1BFE2569" w:rsidR="00885B53" w:rsidRDefault="00885B53" w:rsidP="00885B53">
            <w:pPr>
              <w:jc w:val="center"/>
            </w:pPr>
            <w:r>
              <w:t>11.5</w:t>
            </w:r>
          </w:p>
        </w:tc>
        <w:tc>
          <w:tcPr>
            <w:tcW w:w="709" w:type="dxa"/>
          </w:tcPr>
          <w:p w14:paraId="02560BAC" w14:textId="7FEDFC7D" w:rsidR="00885B53" w:rsidRDefault="00885B53" w:rsidP="00885B53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10D16F71" w14:textId="67FC5552" w:rsidR="00885B53" w:rsidRDefault="00885B53" w:rsidP="00885B53">
            <w:pPr>
              <w:jc w:val="center"/>
            </w:pPr>
            <w:r>
              <w:t>12.5</w:t>
            </w:r>
          </w:p>
        </w:tc>
        <w:tc>
          <w:tcPr>
            <w:tcW w:w="709" w:type="dxa"/>
          </w:tcPr>
          <w:p w14:paraId="10DDAEBF" w14:textId="56622C30" w:rsidR="00885B53" w:rsidRDefault="00885B53" w:rsidP="00885B53">
            <w:pPr>
              <w:jc w:val="center"/>
            </w:pPr>
            <w:r>
              <w:t>13.5</w:t>
            </w:r>
          </w:p>
        </w:tc>
      </w:tr>
      <w:tr w:rsidR="00885B53" w14:paraId="00796021" w14:textId="23857ED3" w:rsidTr="001139DB">
        <w:tc>
          <w:tcPr>
            <w:tcW w:w="1696" w:type="dxa"/>
          </w:tcPr>
          <w:p w14:paraId="7646379C" w14:textId="77777777" w:rsidR="00885B53" w:rsidRDefault="00885B53" w:rsidP="00885B53">
            <w:pPr>
              <w:jc w:val="center"/>
            </w:pPr>
            <w:r>
              <w:t>Pearson Test of</w:t>
            </w:r>
          </w:p>
          <w:p w14:paraId="3B28D7E7" w14:textId="7ED05EB8" w:rsidR="00885B53" w:rsidRDefault="00885B53" w:rsidP="00885B53">
            <w:pPr>
              <w:jc w:val="center"/>
            </w:pPr>
            <w:r>
              <w:t>English</w:t>
            </w:r>
          </w:p>
        </w:tc>
        <w:tc>
          <w:tcPr>
            <w:tcW w:w="3119" w:type="dxa"/>
          </w:tcPr>
          <w:p w14:paraId="28EF7B3B" w14:textId="140278C1" w:rsidR="00885B53" w:rsidRDefault="00885B53" w:rsidP="00885B53">
            <w:pPr>
              <w:jc w:val="center"/>
            </w:pPr>
            <w:r>
              <w:t>PTE Academic/ PTE Academic Online</w:t>
            </w:r>
          </w:p>
        </w:tc>
        <w:tc>
          <w:tcPr>
            <w:tcW w:w="709" w:type="dxa"/>
          </w:tcPr>
          <w:p w14:paraId="080DBD56" w14:textId="4471461A" w:rsidR="00885B53" w:rsidRDefault="00C56ED3" w:rsidP="00885B53">
            <w:pPr>
              <w:jc w:val="center"/>
            </w:pPr>
            <w:r>
              <w:t>35</w:t>
            </w:r>
          </w:p>
        </w:tc>
        <w:tc>
          <w:tcPr>
            <w:tcW w:w="708" w:type="dxa"/>
          </w:tcPr>
          <w:p w14:paraId="065756C3" w14:textId="02382141" w:rsidR="00885B53" w:rsidRDefault="00885B53" w:rsidP="00885B53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5FA81F86" w14:textId="14B416CD" w:rsidR="00885B53" w:rsidRDefault="00885B53" w:rsidP="00885B53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14:paraId="4FCE49B8" w14:textId="0AECA76B" w:rsidR="00885B53" w:rsidRDefault="00885B53" w:rsidP="00885B53">
            <w:pPr>
              <w:jc w:val="center"/>
            </w:pPr>
            <w:r>
              <w:t>47</w:t>
            </w:r>
          </w:p>
        </w:tc>
        <w:tc>
          <w:tcPr>
            <w:tcW w:w="708" w:type="dxa"/>
          </w:tcPr>
          <w:p w14:paraId="37EF0338" w14:textId="1E9D7B36" w:rsidR="00885B53" w:rsidRDefault="00885B53" w:rsidP="00885B53">
            <w:pPr>
              <w:jc w:val="center"/>
            </w:pPr>
            <w:r>
              <w:t>51</w:t>
            </w:r>
          </w:p>
        </w:tc>
        <w:tc>
          <w:tcPr>
            <w:tcW w:w="709" w:type="dxa"/>
          </w:tcPr>
          <w:p w14:paraId="675B39FB" w14:textId="1B7C6DA6" w:rsidR="00885B53" w:rsidRDefault="00885B53" w:rsidP="00885B53">
            <w:pPr>
              <w:jc w:val="center"/>
            </w:pPr>
            <w:r>
              <w:t>59</w:t>
            </w:r>
          </w:p>
        </w:tc>
        <w:tc>
          <w:tcPr>
            <w:tcW w:w="709" w:type="dxa"/>
          </w:tcPr>
          <w:p w14:paraId="31CC4CB1" w14:textId="5412152F" w:rsidR="00885B53" w:rsidRDefault="00885B53" w:rsidP="00885B53">
            <w:pPr>
              <w:jc w:val="center"/>
            </w:pPr>
            <w:r>
              <w:t>63</w:t>
            </w:r>
          </w:p>
        </w:tc>
        <w:tc>
          <w:tcPr>
            <w:tcW w:w="709" w:type="dxa"/>
          </w:tcPr>
          <w:p w14:paraId="05A6FB78" w14:textId="6CEC688E" w:rsidR="00885B53" w:rsidRDefault="00885B53" w:rsidP="00885B53">
            <w:pPr>
              <w:jc w:val="center"/>
            </w:pPr>
            <w:r>
              <w:t>67</w:t>
            </w:r>
          </w:p>
        </w:tc>
        <w:tc>
          <w:tcPr>
            <w:tcW w:w="708" w:type="dxa"/>
          </w:tcPr>
          <w:p w14:paraId="7209E3E9" w14:textId="321E9AAF" w:rsidR="00885B53" w:rsidRDefault="00885B53" w:rsidP="00885B53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14:paraId="3EACC898" w14:textId="1C63AA7C" w:rsidR="00885B53" w:rsidRDefault="00885B53" w:rsidP="00885B53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14:paraId="001D44AB" w14:textId="51324E5B" w:rsidR="00885B53" w:rsidRDefault="00885B53" w:rsidP="00885B53">
            <w:pPr>
              <w:jc w:val="center"/>
            </w:pPr>
            <w:r>
              <w:t>83</w:t>
            </w:r>
          </w:p>
        </w:tc>
        <w:tc>
          <w:tcPr>
            <w:tcW w:w="709" w:type="dxa"/>
          </w:tcPr>
          <w:p w14:paraId="535F2949" w14:textId="7A9318F8" w:rsidR="00885B53" w:rsidRDefault="00885B53" w:rsidP="00885B53">
            <w:pPr>
              <w:jc w:val="center"/>
            </w:pPr>
            <w:r>
              <w:t>87</w:t>
            </w:r>
          </w:p>
        </w:tc>
      </w:tr>
      <w:tr w:rsidR="00C56ED3" w14:paraId="78BC9F49" w14:textId="04BFBE0C" w:rsidTr="001139DB">
        <w:tc>
          <w:tcPr>
            <w:tcW w:w="1696" w:type="dxa"/>
            <w:vMerge w:val="restart"/>
          </w:tcPr>
          <w:p w14:paraId="02C45BCF" w14:textId="4D693734" w:rsidR="00C56ED3" w:rsidRDefault="00C56ED3" w:rsidP="001139DB">
            <w:pPr>
              <w:jc w:val="center"/>
            </w:pPr>
            <w:r>
              <w:t>Cambridge English</w:t>
            </w:r>
          </w:p>
          <w:p w14:paraId="4202C74D" w14:textId="77777777" w:rsidR="00C56ED3" w:rsidRDefault="00C56ED3" w:rsidP="00885B53">
            <w:pPr>
              <w:jc w:val="center"/>
            </w:pPr>
            <w:r>
              <w:t>Qualifications and</w:t>
            </w:r>
          </w:p>
          <w:p w14:paraId="4B69767A" w14:textId="7FA4AA2A" w:rsidR="00C56ED3" w:rsidRDefault="00C56ED3" w:rsidP="00885B53">
            <w:pPr>
              <w:jc w:val="center"/>
            </w:pPr>
            <w:r>
              <w:t>Tests</w:t>
            </w:r>
          </w:p>
        </w:tc>
        <w:tc>
          <w:tcPr>
            <w:tcW w:w="3119" w:type="dxa"/>
          </w:tcPr>
          <w:p w14:paraId="27F311C5" w14:textId="7AEACADF" w:rsidR="00C56ED3" w:rsidRDefault="00C56ED3" w:rsidP="00885B53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B1 Preliminary, B2 First, C1 Advanced, C2 Proficiency</w:t>
            </w:r>
          </w:p>
        </w:tc>
        <w:tc>
          <w:tcPr>
            <w:tcW w:w="709" w:type="dxa"/>
            <w:vMerge w:val="restart"/>
          </w:tcPr>
          <w:p w14:paraId="0D8295AE" w14:textId="77777777" w:rsidR="00C56ED3" w:rsidRDefault="00C56ED3" w:rsidP="00885B53">
            <w:pPr>
              <w:jc w:val="center"/>
            </w:pPr>
          </w:p>
          <w:p w14:paraId="3A5AC3E5" w14:textId="73EE06AA" w:rsidR="00C56ED3" w:rsidRDefault="00C56ED3" w:rsidP="00885B53">
            <w:pPr>
              <w:jc w:val="center"/>
            </w:pPr>
            <w:r>
              <w:t>133</w:t>
            </w:r>
          </w:p>
        </w:tc>
        <w:tc>
          <w:tcPr>
            <w:tcW w:w="708" w:type="dxa"/>
            <w:vMerge w:val="restart"/>
          </w:tcPr>
          <w:p w14:paraId="57C3B653" w14:textId="77777777" w:rsidR="00C56ED3" w:rsidRDefault="00C56ED3" w:rsidP="00885B53">
            <w:pPr>
              <w:jc w:val="center"/>
            </w:pPr>
          </w:p>
          <w:p w14:paraId="32FD83A4" w14:textId="770A0DE3" w:rsidR="00C56ED3" w:rsidRDefault="00C56ED3" w:rsidP="00885B53">
            <w:pPr>
              <w:jc w:val="center"/>
            </w:pPr>
            <w:r>
              <w:t>140</w:t>
            </w:r>
          </w:p>
        </w:tc>
        <w:tc>
          <w:tcPr>
            <w:tcW w:w="851" w:type="dxa"/>
            <w:vMerge w:val="restart"/>
          </w:tcPr>
          <w:p w14:paraId="405CF175" w14:textId="77777777" w:rsidR="00C56ED3" w:rsidRDefault="00C56ED3" w:rsidP="00C56ED3">
            <w:pPr>
              <w:jc w:val="center"/>
            </w:pPr>
          </w:p>
          <w:p w14:paraId="42AFF296" w14:textId="01915B01" w:rsidR="00C56ED3" w:rsidRDefault="00C56ED3" w:rsidP="00C56ED3">
            <w:pPr>
              <w:jc w:val="center"/>
            </w:pPr>
            <w:r>
              <w:t>147</w:t>
            </w:r>
          </w:p>
        </w:tc>
        <w:tc>
          <w:tcPr>
            <w:tcW w:w="709" w:type="dxa"/>
            <w:vMerge w:val="restart"/>
          </w:tcPr>
          <w:p w14:paraId="7E3A7E75" w14:textId="77777777" w:rsidR="00C56ED3" w:rsidRDefault="00C56ED3" w:rsidP="00885B53">
            <w:pPr>
              <w:jc w:val="center"/>
            </w:pPr>
          </w:p>
          <w:p w14:paraId="72FA2D52" w14:textId="060B6551" w:rsidR="00C56ED3" w:rsidRDefault="00C56ED3" w:rsidP="00885B53">
            <w:pPr>
              <w:jc w:val="center"/>
            </w:pPr>
            <w:r>
              <w:t>154</w:t>
            </w:r>
          </w:p>
        </w:tc>
        <w:tc>
          <w:tcPr>
            <w:tcW w:w="708" w:type="dxa"/>
            <w:vMerge w:val="restart"/>
          </w:tcPr>
          <w:p w14:paraId="28C26A58" w14:textId="77777777" w:rsidR="00C56ED3" w:rsidRDefault="00C56ED3" w:rsidP="00885B53">
            <w:pPr>
              <w:jc w:val="center"/>
            </w:pPr>
          </w:p>
          <w:p w14:paraId="02A991E9" w14:textId="19067BA7" w:rsidR="00C56ED3" w:rsidRDefault="00C56ED3" w:rsidP="00885B53">
            <w:pPr>
              <w:jc w:val="center"/>
            </w:pPr>
            <w:r>
              <w:t>160</w:t>
            </w:r>
          </w:p>
        </w:tc>
        <w:tc>
          <w:tcPr>
            <w:tcW w:w="709" w:type="dxa"/>
            <w:vMerge w:val="restart"/>
          </w:tcPr>
          <w:p w14:paraId="6AD2397E" w14:textId="77777777" w:rsidR="00C56ED3" w:rsidRDefault="00C56ED3" w:rsidP="00885B53">
            <w:pPr>
              <w:jc w:val="center"/>
            </w:pPr>
          </w:p>
          <w:p w14:paraId="3E4F5982" w14:textId="709DA510" w:rsidR="00C56ED3" w:rsidRDefault="00C56ED3" w:rsidP="00885B53">
            <w:pPr>
              <w:jc w:val="center"/>
            </w:pPr>
            <w:r>
              <w:t>169</w:t>
            </w:r>
          </w:p>
        </w:tc>
        <w:tc>
          <w:tcPr>
            <w:tcW w:w="709" w:type="dxa"/>
            <w:vMerge w:val="restart"/>
          </w:tcPr>
          <w:p w14:paraId="46D8BA0A" w14:textId="77777777" w:rsidR="00C56ED3" w:rsidRDefault="00C56ED3" w:rsidP="00885B53">
            <w:pPr>
              <w:jc w:val="center"/>
            </w:pPr>
          </w:p>
          <w:p w14:paraId="05299D1C" w14:textId="1DF47928" w:rsidR="00C56ED3" w:rsidRDefault="00C56ED3" w:rsidP="00885B53">
            <w:pPr>
              <w:jc w:val="center"/>
            </w:pPr>
            <w:r>
              <w:t>176</w:t>
            </w:r>
          </w:p>
        </w:tc>
        <w:tc>
          <w:tcPr>
            <w:tcW w:w="709" w:type="dxa"/>
            <w:vMerge w:val="restart"/>
          </w:tcPr>
          <w:p w14:paraId="779737AB" w14:textId="77777777" w:rsidR="00C56ED3" w:rsidRDefault="00C56ED3" w:rsidP="00885B53">
            <w:pPr>
              <w:jc w:val="center"/>
            </w:pPr>
          </w:p>
          <w:p w14:paraId="287CED3A" w14:textId="0365E88E" w:rsidR="00C56ED3" w:rsidRDefault="00C56ED3" w:rsidP="00885B53">
            <w:pPr>
              <w:jc w:val="center"/>
            </w:pPr>
            <w:r>
              <w:t>194</w:t>
            </w:r>
          </w:p>
        </w:tc>
        <w:tc>
          <w:tcPr>
            <w:tcW w:w="708" w:type="dxa"/>
            <w:vMerge w:val="restart"/>
          </w:tcPr>
          <w:p w14:paraId="53A17C58" w14:textId="77777777" w:rsidR="00C56ED3" w:rsidRDefault="00C56ED3" w:rsidP="00885B53">
            <w:pPr>
              <w:jc w:val="center"/>
            </w:pPr>
          </w:p>
          <w:p w14:paraId="5BA58A6F" w14:textId="46AC1B56" w:rsidR="00C56ED3" w:rsidRDefault="00C56ED3" w:rsidP="00885B53">
            <w:pPr>
              <w:jc w:val="center"/>
            </w:pPr>
            <w:r>
              <w:t>102</w:t>
            </w:r>
          </w:p>
        </w:tc>
        <w:tc>
          <w:tcPr>
            <w:tcW w:w="709" w:type="dxa"/>
            <w:vMerge w:val="restart"/>
          </w:tcPr>
          <w:p w14:paraId="279A7624" w14:textId="77777777" w:rsidR="00C56ED3" w:rsidRDefault="00C56ED3" w:rsidP="00885B53">
            <w:pPr>
              <w:jc w:val="center"/>
            </w:pPr>
          </w:p>
          <w:p w14:paraId="3D827E45" w14:textId="027397FD" w:rsidR="00C56ED3" w:rsidRDefault="00C56ED3" w:rsidP="00885B53">
            <w:pPr>
              <w:jc w:val="center"/>
            </w:pPr>
            <w:r>
              <w:t>109</w:t>
            </w:r>
          </w:p>
        </w:tc>
        <w:tc>
          <w:tcPr>
            <w:tcW w:w="709" w:type="dxa"/>
            <w:vMerge w:val="restart"/>
          </w:tcPr>
          <w:p w14:paraId="655041D9" w14:textId="77777777" w:rsidR="00C56ED3" w:rsidRDefault="00C56ED3" w:rsidP="00C56ED3">
            <w:pPr>
              <w:tabs>
                <w:tab w:val="center" w:pos="246"/>
              </w:tabs>
            </w:pPr>
          </w:p>
          <w:p w14:paraId="13826D6F" w14:textId="08349BF9" w:rsidR="00C56ED3" w:rsidRDefault="00C56ED3" w:rsidP="00C56ED3">
            <w:pPr>
              <w:tabs>
                <w:tab w:val="center" w:pos="246"/>
              </w:tabs>
            </w:pPr>
            <w:r>
              <w:tab/>
              <w:t>116</w:t>
            </w:r>
          </w:p>
        </w:tc>
        <w:tc>
          <w:tcPr>
            <w:tcW w:w="709" w:type="dxa"/>
            <w:vMerge w:val="restart"/>
          </w:tcPr>
          <w:p w14:paraId="3FBD2E85" w14:textId="77777777" w:rsidR="00C56ED3" w:rsidRDefault="00C56ED3" w:rsidP="00885B53">
            <w:pPr>
              <w:jc w:val="center"/>
            </w:pPr>
          </w:p>
          <w:p w14:paraId="4AEA94BF" w14:textId="37FEA999" w:rsidR="00C56ED3" w:rsidRDefault="00C56ED3" w:rsidP="00885B53">
            <w:pPr>
              <w:jc w:val="center"/>
            </w:pPr>
            <w:r>
              <w:t>123</w:t>
            </w:r>
          </w:p>
        </w:tc>
      </w:tr>
      <w:tr w:rsidR="00C56ED3" w14:paraId="6DCAFB97" w14:textId="24593AAE" w:rsidTr="001139DB">
        <w:tc>
          <w:tcPr>
            <w:tcW w:w="1696" w:type="dxa"/>
            <w:vMerge/>
          </w:tcPr>
          <w:p w14:paraId="7737A0FD" w14:textId="77777777" w:rsidR="00C56ED3" w:rsidRDefault="00C56ED3" w:rsidP="00885B53">
            <w:pPr>
              <w:jc w:val="center"/>
            </w:pPr>
          </w:p>
        </w:tc>
        <w:tc>
          <w:tcPr>
            <w:tcW w:w="3119" w:type="dxa"/>
          </w:tcPr>
          <w:p w14:paraId="2C27F249" w14:textId="112D6BD3" w:rsidR="00C56ED3" w:rsidRDefault="00C56ED3" w:rsidP="00885B53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r>
              <w:t>Linguaskill</w:t>
            </w:r>
            <w:proofErr w:type="spellEnd"/>
            <w:r>
              <w:t xml:space="preserve"> Online</w:t>
            </w:r>
          </w:p>
        </w:tc>
        <w:tc>
          <w:tcPr>
            <w:tcW w:w="709" w:type="dxa"/>
            <w:vMerge/>
          </w:tcPr>
          <w:p w14:paraId="4BAFFFDF" w14:textId="77777777" w:rsidR="00C56ED3" w:rsidRDefault="00C56ED3" w:rsidP="00885B53">
            <w:pPr>
              <w:jc w:val="center"/>
            </w:pPr>
          </w:p>
        </w:tc>
        <w:tc>
          <w:tcPr>
            <w:tcW w:w="708" w:type="dxa"/>
            <w:vMerge/>
          </w:tcPr>
          <w:p w14:paraId="1386B569" w14:textId="471A0148" w:rsidR="00C56ED3" w:rsidRDefault="00C56ED3" w:rsidP="00885B53">
            <w:pPr>
              <w:jc w:val="center"/>
            </w:pPr>
          </w:p>
        </w:tc>
        <w:tc>
          <w:tcPr>
            <w:tcW w:w="851" w:type="dxa"/>
            <w:vMerge/>
          </w:tcPr>
          <w:p w14:paraId="31EA3D49" w14:textId="77777777" w:rsidR="00C56ED3" w:rsidRDefault="00C56ED3" w:rsidP="00885B53">
            <w:pPr>
              <w:jc w:val="center"/>
            </w:pPr>
          </w:p>
        </w:tc>
        <w:tc>
          <w:tcPr>
            <w:tcW w:w="709" w:type="dxa"/>
            <w:vMerge/>
          </w:tcPr>
          <w:p w14:paraId="023DDF95" w14:textId="77777777" w:rsidR="00C56ED3" w:rsidRDefault="00C56ED3" w:rsidP="00885B53">
            <w:pPr>
              <w:jc w:val="center"/>
            </w:pPr>
          </w:p>
        </w:tc>
        <w:tc>
          <w:tcPr>
            <w:tcW w:w="708" w:type="dxa"/>
            <w:vMerge/>
          </w:tcPr>
          <w:p w14:paraId="1AB7043D" w14:textId="77777777" w:rsidR="00C56ED3" w:rsidRDefault="00C56ED3" w:rsidP="00885B53">
            <w:pPr>
              <w:jc w:val="center"/>
            </w:pPr>
          </w:p>
        </w:tc>
        <w:tc>
          <w:tcPr>
            <w:tcW w:w="709" w:type="dxa"/>
            <w:vMerge/>
          </w:tcPr>
          <w:p w14:paraId="7A2A58F9" w14:textId="77777777" w:rsidR="00C56ED3" w:rsidRDefault="00C56ED3" w:rsidP="00885B53">
            <w:pPr>
              <w:jc w:val="center"/>
            </w:pPr>
          </w:p>
        </w:tc>
        <w:tc>
          <w:tcPr>
            <w:tcW w:w="709" w:type="dxa"/>
            <w:vMerge/>
          </w:tcPr>
          <w:p w14:paraId="45A43DDF" w14:textId="77777777" w:rsidR="00C56ED3" w:rsidRDefault="00C56ED3" w:rsidP="00885B53">
            <w:pPr>
              <w:jc w:val="center"/>
            </w:pPr>
          </w:p>
        </w:tc>
        <w:tc>
          <w:tcPr>
            <w:tcW w:w="709" w:type="dxa"/>
            <w:vMerge/>
          </w:tcPr>
          <w:p w14:paraId="48E65FC4" w14:textId="77777777" w:rsidR="00C56ED3" w:rsidRDefault="00C56ED3" w:rsidP="00885B53">
            <w:pPr>
              <w:jc w:val="center"/>
            </w:pPr>
          </w:p>
        </w:tc>
        <w:tc>
          <w:tcPr>
            <w:tcW w:w="708" w:type="dxa"/>
            <w:vMerge/>
          </w:tcPr>
          <w:p w14:paraId="48F4AE2E" w14:textId="77777777" w:rsidR="00C56ED3" w:rsidRDefault="00C56ED3" w:rsidP="00885B53">
            <w:pPr>
              <w:jc w:val="center"/>
            </w:pPr>
          </w:p>
        </w:tc>
        <w:tc>
          <w:tcPr>
            <w:tcW w:w="709" w:type="dxa"/>
            <w:vMerge/>
          </w:tcPr>
          <w:p w14:paraId="06CFA41F" w14:textId="77777777" w:rsidR="00C56ED3" w:rsidRDefault="00C56ED3" w:rsidP="00885B53">
            <w:pPr>
              <w:jc w:val="center"/>
            </w:pPr>
          </w:p>
        </w:tc>
        <w:tc>
          <w:tcPr>
            <w:tcW w:w="709" w:type="dxa"/>
            <w:vMerge/>
          </w:tcPr>
          <w:p w14:paraId="41AA999B" w14:textId="77777777" w:rsidR="00C56ED3" w:rsidRDefault="00C56ED3" w:rsidP="00885B53">
            <w:pPr>
              <w:jc w:val="center"/>
            </w:pPr>
          </w:p>
        </w:tc>
        <w:tc>
          <w:tcPr>
            <w:tcW w:w="709" w:type="dxa"/>
            <w:vMerge/>
          </w:tcPr>
          <w:p w14:paraId="0E2CF025" w14:textId="77777777" w:rsidR="00C56ED3" w:rsidRDefault="00C56ED3" w:rsidP="00885B53">
            <w:pPr>
              <w:jc w:val="center"/>
            </w:pPr>
          </w:p>
        </w:tc>
      </w:tr>
      <w:tr w:rsidR="00885B53" w14:paraId="1520EA4F" w14:textId="6D056121" w:rsidTr="001139DB">
        <w:tc>
          <w:tcPr>
            <w:tcW w:w="1696" w:type="dxa"/>
            <w:vMerge/>
          </w:tcPr>
          <w:p w14:paraId="00A4E959" w14:textId="77777777" w:rsidR="00885B53" w:rsidRDefault="00885B53" w:rsidP="00885B53">
            <w:pPr>
              <w:jc w:val="center"/>
            </w:pPr>
          </w:p>
        </w:tc>
        <w:tc>
          <w:tcPr>
            <w:tcW w:w="3119" w:type="dxa"/>
          </w:tcPr>
          <w:p w14:paraId="51989BA0" w14:textId="22766178" w:rsidR="00885B53" w:rsidRDefault="00885B53" w:rsidP="00885B53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Occupational English Test (OET) Conventional / Online</w:t>
            </w:r>
          </w:p>
        </w:tc>
        <w:tc>
          <w:tcPr>
            <w:tcW w:w="709" w:type="dxa"/>
          </w:tcPr>
          <w:p w14:paraId="66972DFA" w14:textId="57AE7949" w:rsidR="00885B53" w:rsidRDefault="00C56ED3" w:rsidP="00885B5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50CBC7DB" w14:textId="5B6FBE9C" w:rsidR="00885B53" w:rsidRDefault="00C56ED3" w:rsidP="00885B5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4BEF5F3" w14:textId="68F03F63" w:rsidR="00885B53" w:rsidRDefault="00C56ED3" w:rsidP="00885B5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CEE3981" w14:textId="63BC9533" w:rsidR="00885B53" w:rsidRDefault="00C56ED3" w:rsidP="00885B5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7A20D59D" w14:textId="518B82B9" w:rsidR="00885B53" w:rsidRDefault="00C56ED3" w:rsidP="00885B53">
            <w:pPr>
              <w:jc w:val="center"/>
            </w:pPr>
            <w:r>
              <w:t>200</w:t>
            </w:r>
          </w:p>
        </w:tc>
        <w:tc>
          <w:tcPr>
            <w:tcW w:w="709" w:type="dxa"/>
          </w:tcPr>
          <w:p w14:paraId="58AFDA60" w14:textId="4ABBA182" w:rsidR="00885B53" w:rsidRDefault="00C56ED3" w:rsidP="00885B53">
            <w:pPr>
              <w:jc w:val="center"/>
            </w:pPr>
            <w:r>
              <w:t>250</w:t>
            </w:r>
          </w:p>
        </w:tc>
        <w:tc>
          <w:tcPr>
            <w:tcW w:w="709" w:type="dxa"/>
          </w:tcPr>
          <w:p w14:paraId="6D5975E8" w14:textId="641A6B7D" w:rsidR="00885B53" w:rsidRDefault="00C56ED3" w:rsidP="00885B53">
            <w:pPr>
              <w:jc w:val="center"/>
            </w:pPr>
            <w:r>
              <w:t>300</w:t>
            </w:r>
          </w:p>
        </w:tc>
        <w:tc>
          <w:tcPr>
            <w:tcW w:w="709" w:type="dxa"/>
          </w:tcPr>
          <w:p w14:paraId="1C0D27BD" w14:textId="250FDEB6" w:rsidR="00885B53" w:rsidRDefault="00C56ED3" w:rsidP="00885B53">
            <w:pPr>
              <w:jc w:val="center"/>
            </w:pPr>
            <w:r>
              <w:t>350</w:t>
            </w:r>
          </w:p>
        </w:tc>
        <w:tc>
          <w:tcPr>
            <w:tcW w:w="708" w:type="dxa"/>
          </w:tcPr>
          <w:p w14:paraId="3FBA4B36" w14:textId="2B1C2814" w:rsidR="00885B53" w:rsidRDefault="00C56ED3" w:rsidP="00885B53">
            <w:pPr>
              <w:jc w:val="center"/>
            </w:pPr>
            <w:r>
              <w:t>400</w:t>
            </w:r>
          </w:p>
        </w:tc>
        <w:tc>
          <w:tcPr>
            <w:tcW w:w="709" w:type="dxa"/>
          </w:tcPr>
          <w:p w14:paraId="68E43061" w14:textId="31E7E54E" w:rsidR="00885B53" w:rsidRDefault="00C56ED3" w:rsidP="00885B53">
            <w:pPr>
              <w:jc w:val="center"/>
            </w:pPr>
            <w:r>
              <w:t>450</w:t>
            </w:r>
          </w:p>
        </w:tc>
        <w:tc>
          <w:tcPr>
            <w:tcW w:w="709" w:type="dxa"/>
          </w:tcPr>
          <w:p w14:paraId="7AEA6A06" w14:textId="0E640ED9" w:rsidR="00885B53" w:rsidRDefault="00C56ED3" w:rsidP="00885B53">
            <w:pPr>
              <w:jc w:val="center"/>
            </w:pPr>
            <w:r>
              <w:t>500</w:t>
            </w:r>
          </w:p>
        </w:tc>
        <w:tc>
          <w:tcPr>
            <w:tcW w:w="709" w:type="dxa"/>
          </w:tcPr>
          <w:p w14:paraId="026C16D8" w14:textId="3B49A40E" w:rsidR="00885B53" w:rsidRDefault="00C56ED3" w:rsidP="00885B53">
            <w:pPr>
              <w:jc w:val="center"/>
            </w:pPr>
            <w:r>
              <w:t>550</w:t>
            </w:r>
          </w:p>
        </w:tc>
      </w:tr>
    </w:tbl>
    <w:p w14:paraId="1ADEB8B7" w14:textId="1031793B" w:rsidR="00757D6A" w:rsidRDefault="00757D6A" w:rsidP="00757D6A"/>
    <w:p w14:paraId="0D590D9B" w14:textId="77777777" w:rsidR="001139DB" w:rsidRDefault="00757D6A" w:rsidP="001139DB">
      <w:pPr>
        <w:jc w:val="center"/>
        <w:rPr>
          <w:sz w:val="18"/>
          <w:szCs w:val="18"/>
        </w:rPr>
      </w:pPr>
      <w:r>
        <w:rPr>
          <w:noProof/>
          <w:lang w:val="en-MY" w:eastAsia="en-MY"/>
        </w:rPr>
        <w:drawing>
          <wp:inline distT="0" distB="0" distL="0" distR="0" wp14:anchorId="0E40E876" wp14:editId="01ED3D85">
            <wp:extent cx="7742555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9AD3A" w14:textId="7EE62AC2" w:rsidR="001139DB" w:rsidRPr="001139DB" w:rsidRDefault="001139DB" w:rsidP="001139DB">
      <w:pPr>
        <w:rPr>
          <w:sz w:val="18"/>
          <w:szCs w:val="18"/>
        </w:rPr>
      </w:pPr>
      <w:r w:rsidRPr="001139DB">
        <w:rPr>
          <w:sz w:val="18"/>
          <w:szCs w:val="18"/>
        </w:rPr>
        <w:t>11 Sept 2023</w:t>
      </w:r>
      <w:r>
        <w:rPr>
          <w:sz w:val="18"/>
          <w:szCs w:val="18"/>
        </w:rPr>
        <w:t>/ncm</w:t>
      </w:r>
      <w:bookmarkStart w:id="0" w:name="_GoBack"/>
      <w:bookmarkEnd w:id="0"/>
    </w:p>
    <w:sectPr w:rsidR="001139DB" w:rsidRPr="001139DB" w:rsidSect="001B309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2BF"/>
    <w:multiLevelType w:val="hybridMultilevel"/>
    <w:tmpl w:val="07269684"/>
    <w:lvl w:ilvl="0" w:tplc="DA00B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31FAE"/>
    <w:multiLevelType w:val="hybridMultilevel"/>
    <w:tmpl w:val="60C0323C"/>
    <w:lvl w:ilvl="0" w:tplc="802C9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1C"/>
    <w:rsid w:val="000E5162"/>
    <w:rsid w:val="001139DB"/>
    <w:rsid w:val="001B3091"/>
    <w:rsid w:val="001C0AD9"/>
    <w:rsid w:val="00242451"/>
    <w:rsid w:val="003A14EC"/>
    <w:rsid w:val="003E6A11"/>
    <w:rsid w:val="003F4244"/>
    <w:rsid w:val="0045777B"/>
    <w:rsid w:val="00517A1C"/>
    <w:rsid w:val="00757D6A"/>
    <w:rsid w:val="00885B53"/>
    <w:rsid w:val="00B46106"/>
    <w:rsid w:val="00C56ED3"/>
    <w:rsid w:val="00D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5BE3"/>
  <w15:docId w15:val="{9EEB5E41-D62E-44A8-9550-55C2BF36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SHAZLEENA BINTI OTHMAN</dc:creator>
  <cp:keywords/>
  <dc:description/>
  <cp:lastModifiedBy>NCM</cp:lastModifiedBy>
  <cp:revision>4</cp:revision>
  <dcterms:created xsi:type="dcterms:W3CDTF">2023-09-11T04:41:00Z</dcterms:created>
  <dcterms:modified xsi:type="dcterms:W3CDTF">2023-09-11T04:43:00Z</dcterms:modified>
</cp:coreProperties>
</file>