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C5" w:rsidRPr="0078239F" w:rsidRDefault="00135BF3">
      <w:pPr>
        <w:pStyle w:val="Body"/>
        <w:tabs>
          <w:tab w:val="left" w:pos="2268"/>
        </w:tabs>
        <w:spacing w:after="0"/>
        <w:rPr>
          <w:sz w:val="24"/>
          <w:szCs w:val="24"/>
        </w:rPr>
      </w:pPr>
      <w:r w:rsidRPr="0078239F">
        <w:rPr>
          <w:sz w:val="24"/>
          <w:szCs w:val="24"/>
        </w:rPr>
        <w:t>Course</w:t>
      </w:r>
      <w:r w:rsidR="003954C5" w:rsidRPr="0078239F">
        <w:rPr>
          <w:sz w:val="24"/>
          <w:szCs w:val="24"/>
        </w:rPr>
        <w:t>:</w:t>
      </w:r>
      <w:r w:rsidR="003954C5" w:rsidRPr="0078239F">
        <w:rPr>
          <w:sz w:val="24"/>
          <w:szCs w:val="24"/>
        </w:rPr>
        <w:tab/>
      </w:r>
      <w:r w:rsidRPr="0078239F">
        <w:rPr>
          <w:b/>
          <w:smallCaps/>
          <w:sz w:val="24"/>
          <w:szCs w:val="24"/>
        </w:rPr>
        <w:t>Computational Fluid Dynamics</w:t>
      </w:r>
    </w:p>
    <w:p w:rsidR="003954C5" w:rsidRPr="0078239F" w:rsidRDefault="00135BF3">
      <w:pPr>
        <w:pStyle w:val="Body"/>
        <w:tabs>
          <w:tab w:val="left" w:pos="2268"/>
        </w:tabs>
        <w:spacing w:after="0"/>
        <w:rPr>
          <w:sz w:val="24"/>
          <w:szCs w:val="24"/>
        </w:rPr>
      </w:pPr>
      <w:r w:rsidRPr="0078239F">
        <w:rPr>
          <w:sz w:val="24"/>
          <w:szCs w:val="24"/>
        </w:rPr>
        <w:t>Code</w:t>
      </w:r>
      <w:r w:rsidR="003954C5" w:rsidRPr="0078239F">
        <w:rPr>
          <w:sz w:val="24"/>
          <w:szCs w:val="24"/>
        </w:rPr>
        <w:t>:</w:t>
      </w:r>
      <w:r w:rsidR="003954C5" w:rsidRPr="0078239F">
        <w:rPr>
          <w:sz w:val="24"/>
          <w:szCs w:val="24"/>
        </w:rPr>
        <w:tab/>
      </w:r>
      <w:r w:rsidR="0007694A" w:rsidRPr="0078239F">
        <w:rPr>
          <w:b/>
          <w:sz w:val="24"/>
          <w:szCs w:val="24"/>
        </w:rPr>
        <w:t>KK</w:t>
      </w:r>
      <w:r w:rsidRPr="0078239F">
        <w:rPr>
          <w:b/>
          <w:caps/>
          <w:sz w:val="24"/>
          <w:szCs w:val="24"/>
        </w:rPr>
        <w:t>K</w:t>
      </w:r>
      <w:r w:rsidR="00F84401">
        <w:rPr>
          <w:b/>
          <w:caps/>
          <w:sz w:val="24"/>
          <w:szCs w:val="24"/>
        </w:rPr>
        <w:t>M 4213</w:t>
      </w:r>
    </w:p>
    <w:p w:rsidR="00F84401" w:rsidRDefault="00135BF3" w:rsidP="00F84401">
      <w:pPr>
        <w:pStyle w:val="Body"/>
        <w:tabs>
          <w:tab w:val="left" w:pos="2268"/>
        </w:tabs>
        <w:spacing w:after="0"/>
        <w:ind w:left="2268" w:hanging="2268"/>
        <w:rPr>
          <w:b/>
          <w:sz w:val="24"/>
          <w:szCs w:val="24"/>
        </w:rPr>
      </w:pPr>
      <w:r w:rsidRPr="0078239F">
        <w:rPr>
          <w:sz w:val="24"/>
          <w:szCs w:val="24"/>
        </w:rPr>
        <w:t>Lecturer</w:t>
      </w:r>
      <w:r w:rsidR="003954C5" w:rsidRPr="0078239F">
        <w:rPr>
          <w:sz w:val="24"/>
          <w:szCs w:val="24"/>
        </w:rPr>
        <w:t>:</w:t>
      </w:r>
      <w:r w:rsidR="003954C5" w:rsidRPr="0078239F">
        <w:rPr>
          <w:sz w:val="24"/>
          <w:szCs w:val="24"/>
        </w:rPr>
        <w:tab/>
      </w:r>
      <w:r w:rsidR="00BD7ED5">
        <w:rPr>
          <w:b/>
          <w:sz w:val="24"/>
          <w:szCs w:val="24"/>
        </w:rPr>
        <w:t>Dr</w:t>
      </w:r>
      <w:r w:rsidR="00693D13" w:rsidRPr="00693D13">
        <w:rPr>
          <w:b/>
          <w:sz w:val="24"/>
          <w:szCs w:val="24"/>
        </w:rPr>
        <w:t xml:space="preserve">. Wan </w:t>
      </w:r>
      <w:r w:rsidR="00F75E13">
        <w:rPr>
          <w:b/>
          <w:sz w:val="24"/>
          <w:szCs w:val="24"/>
        </w:rPr>
        <w:t>Mohd Faizal Wan Mahmood</w:t>
      </w:r>
    </w:p>
    <w:p w:rsidR="003954C5" w:rsidRPr="00F84401" w:rsidRDefault="00F84401" w:rsidP="00F84401">
      <w:pPr>
        <w:pStyle w:val="Body"/>
        <w:tabs>
          <w:tab w:val="left" w:pos="2268"/>
        </w:tabs>
        <w:spacing w:after="0"/>
        <w:ind w:left="2268" w:hanging="2268"/>
        <w:rPr>
          <w:b/>
          <w:sz w:val="24"/>
          <w:szCs w:val="24"/>
        </w:rPr>
      </w:pPr>
      <w:r>
        <w:rPr>
          <w:b/>
          <w:sz w:val="24"/>
          <w:szCs w:val="24"/>
        </w:rPr>
        <w:tab/>
      </w:r>
      <w:r w:rsidR="00086F49">
        <w:rPr>
          <w:b/>
          <w:sz w:val="24"/>
          <w:szCs w:val="24"/>
        </w:rPr>
        <w:t xml:space="preserve">Ir. </w:t>
      </w:r>
      <w:r>
        <w:rPr>
          <w:b/>
          <w:sz w:val="24"/>
          <w:szCs w:val="24"/>
        </w:rPr>
        <w:t xml:space="preserve">Dr. </w:t>
      </w:r>
      <w:r w:rsidR="00086F49">
        <w:rPr>
          <w:b/>
          <w:sz w:val="24"/>
          <w:szCs w:val="24"/>
        </w:rPr>
        <w:t>Zambri Harun</w:t>
      </w:r>
      <w:r w:rsidR="003954C5" w:rsidRPr="00693D13">
        <w:rPr>
          <w:b/>
          <w:sz w:val="24"/>
          <w:szCs w:val="24"/>
        </w:rPr>
        <w:br/>
      </w:r>
      <w:r w:rsidR="00135BF3" w:rsidRPr="0078239F">
        <w:rPr>
          <w:sz w:val="24"/>
          <w:szCs w:val="24"/>
        </w:rPr>
        <w:t>Department of Mechanical &amp; Materials Engineering</w:t>
      </w:r>
      <w:proofErr w:type="gramStart"/>
      <w:r w:rsidR="003954C5" w:rsidRPr="0078239F">
        <w:rPr>
          <w:sz w:val="24"/>
          <w:szCs w:val="24"/>
        </w:rPr>
        <w:t>,</w:t>
      </w:r>
      <w:proofErr w:type="gramEnd"/>
      <w:r w:rsidR="003954C5" w:rsidRPr="0078239F">
        <w:rPr>
          <w:sz w:val="24"/>
          <w:szCs w:val="24"/>
        </w:rPr>
        <w:br/>
        <w:t>Fa</w:t>
      </w:r>
      <w:r w:rsidR="00135BF3" w:rsidRPr="0078239F">
        <w:rPr>
          <w:sz w:val="24"/>
          <w:szCs w:val="24"/>
        </w:rPr>
        <w:t>culty of Engineering</w:t>
      </w:r>
      <w:r w:rsidR="00061CB7">
        <w:rPr>
          <w:sz w:val="24"/>
          <w:szCs w:val="24"/>
        </w:rPr>
        <w:t xml:space="preserve"> &amp; Built Environment</w:t>
      </w:r>
      <w:r w:rsidR="003954C5" w:rsidRPr="0078239F">
        <w:rPr>
          <w:sz w:val="24"/>
          <w:szCs w:val="24"/>
        </w:rPr>
        <w:t>,</w:t>
      </w:r>
      <w:r w:rsidR="003954C5" w:rsidRPr="0078239F">
        <w:rPr>
          <w:sz w:val="24"/>
          <w:szCs w:val="24"/>
        </w:rPr>
        <w:br/>
        <w:t>Universiti Kebangsaan Malaysia.</w:t>
      </w:r>
    </w:p>
    <w:p w:rsidR="003954C5" w:rsidRDefault="003954C5">
      <w:pPr>
        <w:rPr>
          <w:sz w:val="24"/>
          <w:szCs w:val="24"/>
        </w:rPr>
      </w:pPr>
    </w:p>
    <w:p w:rsidR="00061CB7" w:rsidRPr="002C3340" w:rsidRDefault="00061CB7" w:rsidP="00061CB7">
      <w:pPr>
        <w:pStyle w:val="Body"/>
        <w:spacing w:after="160"/>
        <w:rPr>
          <w:sz w:val="24"/>
          <w:szCs w:val="24"/>
          <w:lang w:val="en-GB"/>
        </w:rPr>
      </w:pPr>
      <w:r w:rsidRPr="002C3340">
        <w:rPr>
          <w:b/>
          <w:sz w:val="24"/>
          <w:szCs w:val="24"/>
          <w:lang w:val="en-GB"/>
        </w:rPr>
        <w:t>Time Table</w:t>
      </w:r>
    </w:p>
    <w:tbl>
      <w:tblPr>
        <w:tblW w:w="0" w:type="auto"/>
        <w:tblInd w:w="675" w:type="dxa"/>
        <w:tblBorders>
          <w:top w:val="single" w:sz="12" w:space="0" w:color="auto"/>
          <w:left w:val="single" w:sz="12" w:space="0" w:color="auto"/>
          <w:bottom w:val="single" w:sz="12" w:space="0" w:color="auto"/>
          <w:right w:val="single" w:sz="12" w:space="0" w:color="auto"/>
        </w:tblBorders>
        <w:tblLayout w:type="fixed"/>
        <w:tblLook w:val="0000"/>
      </w:tblPr>
      <w:tblGrid>
        <w:gridCol w:w="1418"/>
        <w:gridCol w:w="6520"/>
      </w:tblGrid>
      <w:tr w:rsidR="00061CB7" w:rsidRPr="002C3340" w:rsidTr="00F84401">
        <w:trPr>
          <w:trHeight w:val="724"/>
        </w:trPr>
        <w:tc>
          <w:tcPr>
            <w:tcW w:w="1418" w:type="dxa"/>
            <w:tcBorders>
              <w:right w:val="nil"/>
            </w:tcBorders>
          </w:tcPr>
          <w:p w:rsidR="00061CB7" w:rsidRPr="002C3340" w:rsidRDefault="00F84401" w:rsidP="00C42678">
            <w:pPr>
              <w:spacing w:before="120" w:after="120"/>
              <w:jc w:val="center"/>
              <w:rPr>
                <w:b/>
                <w:sz w:val="24"/>
                <w:szCs w:val="24"/>
                <w:lang w:val="en-GB"/>
              </w:rPr>
            </w:pPr>
            <w:r>
              <w:rPr>
                <w:b/>
                <w:sz w:val="24"/>
                <w:szCs w:val="24"/>
                <w:lang w:val="en-GB"/>
              </w:rPr>
              <w:t>3</w:t>
            </w:r>
            <w:r w:rsidR="00061CB7">
              <w:rPr>
                <w:b/>
                <w:sz w:val="24"/>
                <w:szCs w:val="24"/>
                <w:lang w:val="en-GB"/>
              </w:rPr>
              <w:t xml:space="preserve"> hour</w:t>
            </w:r>
            <w:r w:rsidR="00BD7ED5">
              <w:rPr>
                <w:b/>
                <w:sz w:val="24"/>
                <w:szCs w:val="24"/>
                <w:lang w:val="en-GB"/>
              </w:rPr>
              <w:t>s</w:t>
            </w:r>
          </w:p>
        </w:tc>
        <w:tc>
          <w:tcPr>
            <w:tcW w:w="6520" w:type="dxa"/>
            <w:tcBorders>
              <w:left w:val="single" w:sz="6" w:space="0" w:color="auto"/>
              <w:right w:val="single" w:sz="12" w:space="0" w:color="auto"/>
            </w:tcBorders>
          </w:tcPr>
          <w:p w:rsidR="00F75E13" w:rsidRPr="00556118" w:rsidRDefault="00086F49" w:rsidP="00086F49">
            <w:pPr>
              <w:spacing w:before="120" w:after="120"/>
              <w:ind w:left="317"/>
              <w:rPr>
                <w:sz w:val="24"/>
                <w:szCs w:val="24"/>
                <w:lang w:val="en-GB"/>
              </w:rPr>
            </w:pPr>
            <w:r>
              <w:rPr>
                <w:sz w:val="24"/>
                <w:szCs w:val="24"/>
                <w:lang w:val="en-GB"/>
              </w:rPr>
              <w:t>Tuesday</w:t>
            </w:r>
            <w:r w:rsidR="00061CB7" w:rsidRPr="00556118">
              <w:rPr>
                <w:sz w:val="24"/>
                <w:szCs w:val="24"/>
                <w:lang w:val="en-GB"/>
              </w:rPr>
              <w:t xml:space="preserve">, </w:t>
            </w:r>
            <w:r>
              <w:rPr>
                <w:sz w:val="24"/>
                <w:szCs w:val="24"/>
                <w:lang w:val="en-GB"/>
              </w:rPr>
              <w:t>2</w:t>
            </w:r>
            <w:r w:rsidR="00061CB7" w:rsidRPr="00556118">
              <w:rPr>
                <w:sz w:val="24"/>
                <w:szCs w:val="24"/>
                <w:lang w:val="en-GB"/>
              </w:rPr>
              <w:t xml:space="preserve">:00 </w:t>
            </w:r>
            <w:r w:rsidR="003D6600">
              <w:rPr>
                <w:sz w:val="24"/>
                <w:szCs w:val="24"/>
                <w:lang w:val="en-GB"/>
              </w:rPr>
              <w:t xml:space="preserve">pm </w:t>
            </w:r>
            <w:r w:rsidR="00061CB7" w:rsidRPr="00556118">
              <w:rPr>
                <w:sz w:val="24"/>
                <w:szCs w:val="24"/>
                <w:lang w:val="en-GB"/>
              </w:rPr>
              <w:t xml:space="preserve">– </w:t>
            </w:r>
            <w:r w:rsidR="00F84401">
              <w:rPr>
                <w:sz w:val="24"/>
                <w:szCs w:val="24"/>
                <w:lang w:val="en-GB"/>
              </w:rPr>
              <w:t>5</w:t>
            </w:r>
            <w:r w:rsidR="00061CB7" w:rsidRPr="00556118">
              <w:rPr>
                <w:sz w:val="24"/>
                <w:szCs w:val="24"/>
                <w:lang w:val="en-GB"/>
              </w:rPr>
              <w:t>:00</w:t>
            </w:r>
            <w:r w:rsidR="003D6600">
              <w:rPr>
                <w:sz w:val="24"/>
                <w:szCs w:val="24"/>
                <w:lang w:val="en-GB"/>
              </w:rPr>
              <w:t xml:space="preserve"> pm</w:t>
            </w:r>
            <w:r w:rsidR="00061CB7" w:rsidRPr="00556118">
              <w:rPr>
                <w:sz w:val="24"/>
                <w:szCs w:val="24"/>
                <w:lang w:val="en-GB"/>
              </w:rPr>
              <w:t xml:space="preserve"> (</w:t>
            </w:r>
            <w:r w:rsidR="00F84401">
              <w:rPr>
                <w:sz w:val="24"/>
                <w:szCs w:val="24"/>
                <w:lang w:val="en-GB"/>
              </w:rPr>
              <w:t>BS</w:t>
            </w:r>
            <w:r>
              <w:rPr>
                <w:sz w:val="24"/>
                <w:szCs w:val="24"/>
                <w:lang w:val="en-GB"/>
              </w:rPr>
              <w:t>9</w:t>
            </w:r>
            <w:r w:rsidR="00061CB7">
              <w:rPr>
                <w:sz w:val="24"/>
                <w:szCs w:val="24"/>
                <w:lang w:val="en-GB"/>
              </w:rPr>
              <w:t>/Dept</w:t>
            </w:r>
            <w:r w:rsidR="000670A1">
              <w:rPr>
                <w:sz w:val="24"/>
                <w:szCs w:val="24"/>
                <w:lang w:val="en-GB"/>
              </w:rPr>
              <w:t>.</w:t>
            </w:r>
            <w:r w:rsidR="00061CB7">
              <w:rPr>
                <w:sz w:val="24"/>
                <w:szCs w:val="24"/>
                <w:lang w:val="en-GB"/>
              </w:rPr>
              <w:t xml:space="preserve"> Computer Lab</w:t>
            </w:r>
            <w:r w:rsidR="00061CB7" w:rsidRPr="00556118">
              <w:rPr>
                <w:sz w:val="24"/>
                <w:szCs w:val="24"/>
                <w:lang w:val="en-GB"/>
              </w:rPr>
              <w:t>)</w:t>
            </w:r>
          </w:p>
        </w:tc>
      </w:tr>
    </w:tbl>
    <w:p w:rsidR="00EA5327" w:rsidRPr="0078239F" w:rsidRDefault="00EA5327" w:rsidP="000670A1">
      <w:pPr>
        <w:tabs>
          <w:tab w:val="left" w:pos="1134"/>
        </w:tabs>
        <w:ind w:left="1134" w:hanging="567"/>
        <w:rPr>
          <w:sz w:val="24"/>
          <w:szCs w:val="24"/>
        </w:rPr>
      </w:pPr>
    </w:p>
    <w:p w:rsidR="00EA5327" w:rsidRPr="0078239F" w:rsidRDefault="00EA5327" w:rsidP="00EA5327">
      <w:pPr>
        <w:pStyle w:val="Body"/>
        <w:spacing w:after="120"/>
        <w:rPr>
          <w:b/>
          <w:sz w:val="24"/>
          <w:szCs w:val="24"/>
        </w:rPr>
      </w:pPr>
      <w:r>
        <w:rPr>
          <w:b/>
          <w:sz w:val="24"/>
          <w:szCs w:val="24"/>
        </w:rPr>
        <w:t>S</w:t>
      </w:r>
      <w:r w:rsidR="009F23F0">
        <w:rPr>
          <w:b/>
          <w:sz w:val="24"/>
          <w:szCs w:val="24"/>
        </w:rPr>
        <w:t>ummary</w:t>
      </w:r>
    </w:p>
    <w:p w:rsidR="00EA5327" w:rsidRPr="0078239F" w:rsidRDefault="00EA5327" w:rsidP="00EA5327">
      <w:pPr>
        <w:pStyle w:val="Body"/>
        <w:spacing w:after="120"/>
        <w:ind w:left="567"/>
        <w:jc w:val="both"/>
        <w:rPr>
          <w:sz w:val="24"/>
          <w:szCs w:val="24"/>
        </w:rPr>
      </w:pPr>
      <w:r>
        <w:rPr>
          <w:sz w:val="24"/>
          <w:szCs w:val="24"/>
        </w:rPr>
        <w:t>The course is aimed to provide knowledge and understanding on solution methods and application of fluid dynamics as well as computational software used to solve fluid flow and convective heat transfer problems. This course covers topics such as introduction to Computational Fluid Dynamics (CFD), governing equation of fluid flows</w:t>
      </w:r>
      <w:r w:rsidRPr="00EA5327">
        <w:rPr>
          <w:sz w:val="24"/>
          <w:szCs w:val="24"/>
        </w:rPr>
        <w:t xml:space="preserve">, </w:t>
      </w:r>
      <w:r>
        <w:rPr>
          <w:sz w:val="24"/>
          <w:szCs w:val="24"/>
        </w:rPr>
        <w:t>turbulence modeling and</w:t>
      </w:r>
      <w:r w:rsidRPr="00EA5327">
        <w:rPr>
          <w:sz w:val="24"/>
          <w:szCs w:val="24"/>
        </w:rPr>
        <w:t xml:space="preserve"> </w:t>
      </w:r>
      <w:r>
        <w:rPr>
          <w:sz w:val="24"/>
          <w:szCs w:val="24"/>
        </w:rPr>
        <w:t>finite volume methods for diffusion, convection-diffusion, steady-flow and transient problems</w:t>
      </w:r>
      <w:r w:rsidRPr="00EA5327">
        <w:rPr>
          <w:sz w:val="24"/>
          <w:szCs w:val="24"/>
        </w:rPr>
        <w:t>.</w:t>
      </w:r>
    </w:p>
    <w:p w:rsidR="00BD7ED5" w:rsidRPr="002C3340" w:rsidRDefault="00BD7ED5" w:rsidP="00BD7ED5">
      <w:pPr>
        <w:rPr>
          <w:sz w:val="24"/>
          <w:szCs w:val="24"/>
          <w:lang w:val="en-GB"/>
        </w:rPr>
      </w:pPr>
    </w:p>
    <w:p w:rsidR="00BD7ED5" w:rsidRPr="0078239F" w:rsidRDefault="00BD7ED5" w:rsidP="00BD7ED5">
      <w:pPr>
        <w:pStyle w:val="Body"/>
        <w:spacing w:after="120"/>
        <w:rPr>
          <w:b/>
          <w:sz w:val="24"/>
          <w:szCs w:val="24"/>
        </w:rPr>
      </w:pPr>
      <w:r>
        <w:rPr>
          <w:b/>
          <w:sz w:val="24"/>
          <w:szCs w:val="24"/>
        </w:rPr>
        <w:t>Learning Outcomes</w:t>
      </w:r>
    </w:p>
    <w:p w:rsidR="00BD7ED5" w:rsidRPr="000670A1" w:rsidRDefault="00BD7ED5" w:rsidP="00BD7ED5">
      <w:pPr>
        <w:pStyle w:val="Body"/>
        <w:numPr>
          <w:ilvl w:val="0"/>
          <w:numId w:val="7"/>
        </w:numPr>
        <w:tabs>
          <w:tab w:val="left" w:pos="1134"/>
        </w:tabs>
        <w:spacing w:after="0"/>
        <w:ind w:left="1134" w:hanging="567"/>
        <w:jc w:val="both"/>
        <w:rPr>
          <w:sz w:val="24"/>
          <w:szCs w:val="24"/>
        </w:rPr>
      </w:pPr>
      <w:r>
        <w:rPr>
          <w:sz w:val="24"/>
          <w:szCs w:val="24"/>
        </w:rPr>
        <w:t>To demonstrate understanding of CFD roles and to be able to apply constraints in solving fluid dynamics problems (</w:t>
      </w:r>
      <w:r w:rsidRPr="00BD7ED5">
        <w:rPr>
          <w:i/>
          <w:sz w:val="24"/>
          <w:szCs w:val="24"/>
        </w:rPr>
        <w:t>taxonomy level</w:t>
      </w:r>
      <w:r>
        <w:rPr>
          <w:sz w:val="24"/>
          <w:szCs w:val="24"/>
        </w:rPr>
        <w:t>: C3)</w:t>
      </w:r>
    </w:p>
    <w:p w:rsidR="00BD7ED5" w:rsidRPr="000670A1" w:rsidRDefault="00BD7ED5" w:rsidP="00BD7ED5">
      <w:pPr>
        <w:pStyle w:val="Body"/>
        <w:numPr>
          <w:ilvl w:val="0"/>
          <w:numId w:val="7"/>
        </w:numPr>
        <w:tabs>
          <w:tab w:val="left" w:pos="1134"/>
        </w:tabs>
        <w:spacing w:after="0"/>
        <w:ind w:left="1134" w:hanging="567"/>
        <w:jc w:val="both"/>
        <w:rPr>
          <w:sz w:val="24"/>
          <w:szCs w:val="24"/>
        </w:rPr>
      </w:pPr>
      <w:r>
        <w:rPr>
          <w:sz w:val="24"/>
          <w:szCs w:val="24"/>
        </w:rPr>
        <w:t xml:space="preserve">To apply concepts of CFD </w:t>
      </w:r>
      <w:r w:rsidRPr="000670A1">
        <w:rPr>
          <w:sz w:val="24"/>
          <w:szCs w:val="24"/>
        </w:rPr>
        <w:t>algorit</w:t>
      </w:r>
      <w:r>
        <w:rPr>
          <w:sz w:val="24"/>
          <w:szCs w:val="24"/>
        </w:rPr>
        <w:t>hms</w:t>
      </w:r>
      <w:r w:rsidRPr="000670A1">
        <w:rPr>
          <w:sz w:val="24"/>
          <w:szCs w:val="24"/>
        </w:rPr>
        <w:t xml:space="preserve">, </w:t>
      </w:r>
      <w:r>
        <w:rPr>
          <w:sz w:val="24"/>
          <w:szCs w:val="24"/>
        </w:rPr>
        <w:t xml:space="preserve">grid generation and working principles in </w:t>
      </w:r>
      <w:proofErr w:type="spellStart"/>
      <w:r>
        <w:rPr>
          <w:sz w:val="24"/>
          <w:szCs w:val="24"/>
        </w:rPr>
        <w:t>modelling</w:t>
      </w:r>
      <w:proofErr w:type="spellEnd"/>
      <w:r>
        <w:rPr>
          <w:sz w:val="24"/>
          <w:szCs w:val="24"/>
        </w:rPr>
        <w:t xml:space="preserve"> </w:t>
      </w:r>
      <w:r w:rsidRPr="000670A1">
        <w:rPr>
          <w:sz w:val="24"/>
          <w:szCs w:val="24"/>
        </w:rPr>
        <w:t>CFD</w:t>
      </w:r>
      <w:r>
        <w:rPr>
          <w:sz w:val="24"/>
          <w:szCs w:val="24"/>
        </w:rPr>
        <w:t xml:space="preserve"> case studies (</w:t>
      </w:r>
      <w:r w:rsidRPr="00BD7ED5">
        <w:rPr>
          <w:i/>
          <w:sz w:val="24"/>
          <w:szCs w:val="24"/>
        </w:rPr>
        <w:t>taxonomy level</w:t>
      </w:r>
      <w:r>
        <w:rPr>
          <w:sz w:val="24"/>
          <w:szCs w:val="24"/>
        </w:rPr>
        <w:t>: C3)</w:t>
      </w:r>
    </w:p>
    <w:p w:rsidR="00BD7ED5" w:rsidRPr="000670A1" w:rsidRDefault="00BD7ED5" w:rsidP="00BD7ED5">
      <w:pPr>
        <w:pStyle w:val="Body"/>
        <w:numPr>
          <w:ilvl w:val="0"/>
          <w:numId w:val="7"/>
        </w:numPr>
        <w:tabs>
          <w:tab w:val="left" w:pos="1134"/>
        </w:tabs>
        <w:spacing w:after="0"/>
        <w:ind w:left="1134" w:hanging="567"/>
        <w:jc w:val="both"/>
        <w:rPr>
          <w:sz w:val="24"/>
          <w:szCs w:val="24"/>
        </w:rPr>
      </w:pPr>
      <w:r>
        <w:rPr>
          <w:sz w:val="24"/>
          <w:szCs w:val="24"/>
        </w:rPr>
        <w:t xml:space="preserve">To demonstrate understanding of differential form of conservation equations of mass, </w:t>
      </w:r>
      <w:r w:rsidRPr="000670A1">
        <w:rPr>
          <w:sz w:val="24"/>
          <w:szCs w:val="24"/>
        </w:rPr>
        <w:t xml:space="preserve">momentum </w:t>
      </w:r>
      <w:r>
        <w:rPr>
          <w:sz w:val="24"/>
          <w:szCs w:val="24"/>
        </w:rPr>
        <w:t>and energy and to apply the concept in the analysis of one-dimensional cases (</w:t>
      </w:r>
      <w:r w:rsidRPr="00BD7ED5">
        <w:rPr>
          <w:i/>
          <w:sz w:val="24"/>
          <w:szCs w:val="24"/>
        </w:rPr>
        <w:t>taxonomy level</w:t>
      </w:r>
      <w:r>
        <w:rPr>
          <w:sz w:val="24"/>
          <w:szCs w:val="24"/>
        </w:rPr>
        <w:t>: C4)</w:t>
      </w:r>
    </w:p>
    <w:p w:rsidR="00BD7ED5" w:rsidRPr="000670A1" w:rsidRDefault="00BD7ED5" w:rsidP="00BD7ED5">
      <w:pPr>
        <w:pStyle w:val="Body"/>
        <w:numPr>
          <w:ilvl w:val="0"/>
          <w:numId w:val="7"/>
        </w:numPr>
        <w:tabs>
          <w:tab w:val="left" w:pos="1134"/>
        </w:tabs>
        <w:spacing w:after="0"/>
        <w:ind w:left="1134" w:hanging="567"/>
        <w:jc w:val="both"/>
        <w:rPr>
          <w:sz w:val="24"/>
          <w:szCs w:val="24"/>
        </w:rPr>
      </w:pPr>
      <w:r>
        <w:rPr>
          <w:sz w:val="24"/>
          <w:szCs w:val="24"/>
        </w:rPr>
        <w:t>To have capability in using the finite volume method to solve steady and transient one-dimensional advection-diffusion problems (</w:t>
      </w:r>
      <w:r w:rsidRPr="00BD7ED5">
        <w:rPr>
          <w:i/>
          <w:sz w:val="24"/>
          <w:szCs w:val="24"/>
        </w:rPr>
        <w:t>taxonomy level</w:t>
      </w:r>
      <w:r>
        <w:rPr>
          <w:sz w:val="24"/>
          <w:szCs w:val="24"/>
        </w:rPr>
        <w:t>: C5)</w:t>
      </w:r>
    </w:p>
    <w:p w:rsidR="00BD7ED5" w:rsidRPr="000670A1" w:rsidRDefault="00BD7ED5" w:rsidP="00BD7ED5">
      <w:pPr>
        <w:pStyle w:val="Body"/>
        <w:numPr>
          <w:ilvl w:val="0"/>
          <w:numId w:val="7"/>
        </w:numPr>
        <w:tabs>
          <w:tab w:val="left" w:pos="1134"/>
        </w:tabs>
        <w:spacing w:after="0"/>
        <w:ind w:left="1134" w:hanging="567"/>
        <w:jc w:val="both"/>
        <w:rPr>
          <w:sz w:val="24"/>
          <w:szCs w:val="24"/>
        </w:rPr>
      </w:pPr>
      <w:r>
        <w:rPr>
          <w:sz w:val="24"/>
          <w:szCs w:val="24"/>
        </w:rPr>
        <w:t>To demonstrate understanding of turbulent phenomena and to be able to adopt appropriate turbulence models in solving turbulent problems (</w:t>
      </w:r>
      <w:r w:rsidRPr="00BD7ED5">
        <w:rPr>
          <w:i/>
          <w:sz w:val="24"/>
          <w:szCs w:val="24"/>
        </w:rPr>
        <w:t>taxonomy level</w:t>
      </w:r>
      <w:r>
        <w:rPr>
          <w:sz w:val="24"/>
          <w:szCs w:val="24"/>
        </w:rPr>
        <w:t>: C5)</w:t>
      </w:r>
    </w:p>
    <w:p w:rsidR="00BD7ED5" w:rsidRPr="0078239F" w:rsidRDefault="00BD7ED5" w:rsidP="00BD7ED5">
      <w:pPr>
        <w:pStyle w:val="Body"/>
        <w:numPr>
          <w:ilvl w:val="0"/>
          <w:numId w:val="7"/>
        </w:numPr>
        <w:tabs>
          <w:tab w:val="left" w:pos="1134"/>
        </w:tabs>
        <w:spacing w:after="120"/>
        <w:ind w:left="1134" w:hanging="567"/>
        <w:jc w:val="both"/>
        <w:rPr>
          <w:sz w:val="24"/>
          <w:szCs w:val="24"/>
        </w:rPr>
      </w:pPr>
      <w:r>
        <w:rPr>
          <w:sz w:val="24"/>
          <w:szCs w:val="24"/>
        </w:rPr>
        <w:t xml:space="preserve">To have capability </w:t>
      </w:r>
      <w:r w:rsidR="00F76DD5">
        <w:rPr>
          <w:sz w:val="24"/>
          <w:szCs w:val="24"/>
        </w:rPr>
        <w:t xml:space="preserve">in </w:t>
      </w:r>
      <w:proofErr w:type="spellStart"/>
      <w:r w:rsidR="00F76DD5">
        <w:rPr>
          <w:sz w:val="24"/>
          <w:szCs w:val="24"/>
        </w:rPr>
        <w:t>modelling</w:t>
      </w:r>
      <w:proofErr w:type="spellEnd"/>
      <w:r>
        <w:rPr>
          <w:sz w:val="24"/>
          <w:szCs w:val="24"/>
        </w:rPr>
        <w:t xml:space="preserve"> steady and transient two- and three-dimensional problems using CFD software</w:t>
      </w:r>
      <w:r w:rsidR="009F23F0">
        <w:rPr>
          <w:sz w:val="24"/>
          <w:szCs w:val="24"/>
        </w:rPr>
        <w:t xml:space="preserve"> using appropriate </w:t>
      </w:r>
      <w:proofErr w:type="spellStart"/>
      <w:r w:rsidR="009F23F0">
        <w:rPr>
          <w:sz w:val="24"/>
          <w:szCs w:val="24"/>
        </w:rPr>
        <w:t>modelling</w:t>
      </w:r>
      <w:proofErr w:type="spellEnd"/>
      <w:r w:rsidR="009F23F0">
        <w:rPr>
          <w:sz w:val="24"/>
          <w:szCs w:val="24"/>
        </w:rPr>
        <w:t xml:space="preserve"> strategies</w:t>
      </w:r>
      <w:r>
        <w:rPr>
          <w:sz w:val="24"/>
          <w:szCs w:val="24"/>
        </w:rPr>
        <w:t xml:space="preserve"> (</w:t>
      </w:r>
      <w:r w:rsidRPr="00BD7ED5">
        <w:rPr>
          <w:i/>
          <w:sz w:val="24"/>
          <w:szCs w:val="24"/>
        </w:rPr>
        <w:t>taxonomy level</w:t>
      </w:r>
      <w:r>
        <w:rPr>
          <w:sz w:val="24"/>
          <w:szCs w:val="24"/>
        </w:rPr>
        <w:t>: C6</w:t>
      </w:r>
      <w:r w:rsidR="00162184">
        <w:rPr>
          <w:sz w:val="24"/>
          <w:szCs w:val="24"/>
        </w:rPr>
        <w:t>, A4</w:t>
      </w:r>
      <w:r>
        <w:rPr>
          <w:sz w:val="24"/>
          <w:szCs w:val="24"/>
        </w:rPr>
        <w:t>)</w:t>
      </w:r>
    </w:p>
    <w:p w:rsidR="003954C5" w:rsidRPr="0078239F" w:rsidRDefault="003954C5">
      <w:pPr>
        <w:rPr>
          <w:sz w:val="24"/>
          <w:szCs w:val="24"/>
        </w:rPr>
      </w:pPr>
    </w:p>
    <w:p w:rsidR="003954C5" w:rsidRDefault="009F23F0">
      <w:pPr>
        <w:pStyle w:val="Body"/>
        <w:spacing w:after="120"/>
        <w:rPr>
          <w:b/>
          <w:sz w:val="24"/>
          <w:szCs w:val="24"/>
        </w:rPr>
      </w:pPr>
      <w:r>
        <w:rPr>
          <w:b/>
          <w:sz w:val="24"/>
          <w:szCs w:val="24"/>
        </w:rPr>
        <w:br w:type="page"/>
      </w:r>
      <w:r w:rsidR="00B90F3C" w:rsidRPr="0078239F">
        <w:rPr>
          <w:b/>
          <w:sz w:val="24"/>
          <w:szCs w:val="24"/>
        </w:rPr>
        <w:lastRenderedPageBreak/>
        <w:t>Topics</w:t>
      </w:r>
      <w:r w:rsidR="00F84401">
        <w:rPr>
          <w:b/>
          <w:sz w:val="24"/>
          <w:szCs w:val="24"/>
        </w:rPr>
        <w:t xml:space="preserve"> and Teaching Plan</w:t>
      </w:r>
    </w:p>
    <w:tbl>
      <w:tblPr>
        <w:tblStyle w:val="TableGrid"/>
        <w:tblW w:w="9923" w:type="dxa"/>
        <w:tblInd w:w="-34" w:type="dxa"/>
        <w:tblLook w:val="04A0"/>
      </w:tblPr>
      <w:tblGrid>
        <w:gridCol w:w="993"/>
        <w:gridCol w:w="3827"/>
        <w:gridCol w:w="1276"/>
        <w:gridCol w:w="3827"/>
      </w:tblGrid>
      <w:tr w:rsidR="00B13F75" w:rsidRPr="00463ED9" w:rsidTr="00462671">
        <w:tc>
          <w:tcPr>
            <w:tcW w:w="993" w:type="dxa"/>
            <w:vAlign w:val="center"/>
          </w:tcPr>
          <w:p w:rsidR="00B13F75" w:rsidRPr="00F84401" w:rsidRDefault="00B13F75" w:rsidP="00AE5072">
            <w:pPr>
              <w:jc w:val="center"/>
              <w:rPr>
                <w:b/>
                <w:sz w:val="24"/>
                <w:szCs w:val="24"/>
              </w:rPr>
            </w:pPr>
            <w:r w:rsidRPr="00F84401">
              <w:rPr>
                <w:b/>
                <w:sz w:val="24"/>
                <w:szCs w:val="24"/>
              </w:rPr>
              <w:t>Week</w:t>
            </w:r>
          </w:p>
        </w:tc>
        <w:tc>
          <w:tcPr>
            <w:tcW w:w="3827" w:type="dxa"/>
            <w:vAlign w:val="center"/>
          </w:tcPr>
          <w:p w:rsidR="00B13F75" w:rsidRPr="00F84401" w:rsidRDefault="00B13F75" w:rsidP="00AE5072">
            <w:pPr>
              <w:jc w:val="center"/>
              <w:rPr>
                <w:b/>
                <w:sz w:val="24"/>
                <w:szCs w:val="24"/>
              </w:rPr>
            </w:pPr>
            <w:r w:rsidRPr="00F84401">
              <w:rPr>
                <w:b/>
                <w:sz w:val="24"/>
                <w:szCs w:val="24"/>
              </w:rPr>
              <w:t>Topic</w:t>
            </w:r>
          </w:p>
        </w:tc>
        <w:tc>
          <w:tcPr>
            <w:tcW w:w="1276" w:type="dxa"/>
            <w:vAlign w:val="center"/>
          </w:tcPr>
          <w:p w:rsidR="00B13F75" w:rsidRPr="00F84401" w:rsidRDefault="00B13F75" w:rsidP="00AE5072">
            <w:pPr>
              <w:jc w:val="center"/>
              <w:rPr>
                <w:b/>
                <w:sz w:val="24"/>
                <w:szCs w:val="24"/>
              </w:rPr>
            </w:pPr>
            <w:r>
              <w:rPr>
                <w:b/>
                <w:sz w:val="24"/>
                <w:szCs w:val="24"/>
              </w:rPr>
              <w:t>Venue</w:t>
            </w:r>
          </w:p>
        </w:tc>
        <w:tc>
          <w:tcPr>
            <w:tcW w:w="3827" w:type="dxa"/>
            <w:vAlign w:val="center"/>
          </w:tcPr>
          <w:p w:rsidR="00B13F75" w:rsidRPr="00F84401" w:rsidRDefault="00B13F75" w:rsidP="00B13F75">
            <w:pPr>
              <w:jc w:val="center"/>
              <w:rPr>
                <w:b/>
                <w:sz w:val="24"/>
                <w:szCs w:val="24"/>
              </w:rPr>
            </w:pPr>
            <w:r>
              <w:rPr>
                <w:b/>
                <w:sz w:val="24"/>
                <w:szCs w:val="24"/>
              </w:rPr>
              <w:t>Notes</w:t>
            </w:r>
          </w:p>
        </w:tc>
      </w:tr>
      <w:tr w:rsidR="00B13F75" w:rsidRPr="00463ED9" w:rsidTr="00364474">
        <w:trPr>
          <w:trHeight w:val="340"/>
        </w:trPr>
        <w:tc>
          <w:tcPr>
            <w:tcW w:w="993" w:type="dxa"/>
            <w:vAlign w:val="center"/>
          </w:tcPr>
          <w:p w:rsidR="00B13F75" w:rsidRDefault="00B13F75" w:rsidP="00086F49">
            <w:pPr>
              <w:jc w:val="center"/>
              <w:rPr>
                <w:sz w:val="24"/>
                <w:szCs w:val="24"/>
              </w:rPr>
            </w:pPr>
            <w:r w:rsidRPr="00F84401">
              <w:rPr>
                <w:sz w:val="24"/>
                <w:szCs w:val="24"/>
              </w:rPr>
              <w:t>1</w:t>
            </w:r>
          </w:p>
          <w:p w:rsidR="00A33866" w:rsidRPr="00F84401" w:rsidRDefault="00086F49" w:rsidP="00086F49">
            <w:pPr>
              <w:jc w:val="center"/>
              <w:rPr>
                <w:sz w:val="24"/>
                <w:szCs w:val="24"/>
              </w:rPr>
            </w:pPr>
            <w:r>
              <w:rPr>
                <w:sz w:val="24"/>
                <w:szCs w:val="24"/>
              </w:rPr>
              <w:t>24</w:t>
            </w:r>
            <w:r w:rsidR="00A33866">
              <w:rPr>
                <w:sz w:val="24"/>
                <w:szCs w:val="24"/>
              </w:rPr>
              <w:t xml:space="preserve"> Feb</w:t>
            </w:r>
          </w:p>
        </w:tc>
        <w:tc>
          <w:tcPr>
            <w:tcW w:w="3827" w:type="dxa"/>
            <w:vAlign w:val="center"/>
          </w:tcPr>
          <w:p w:rsidR="00B13F75" w:rsidRPr="00F84401" w:rsidRDefault="00B13F75" w:rsidP="00364474">
            <w:pPr>
              <w:rPr>
                <w:sz w:val="24"/>
                <w:szCs w:val="24"/>
              </w:rPr>
            </w:pPr>
            <w:r w:rsidRPr="00F84401">
              <w:rPr>
                <w:sz w:val="24"/>
                <w:szCs w:val="24"/>
              </w:rPr>
              <w:t>Introduction to CFD</w:t>
            </w:r>
          </w:p>
        </w:tc>
        <w:tc>
          <w:tcPr>
            <w:tcW w:w="1276" w:type="dxa"/>
            <w:vAlign w:val="center"/>
          </w:tcPr>
          <w:p w:rsidR="00B13F75" w:rsidRPr="00F84401" w:rsidRDefault="00B13F75" w:rsidP="00086F49">
            <w:pPr>
              <w:rPr>
                <w:sz w:val="24"/>
                <w:szCs w:val="24"/>
              </w:rPr>
            </w:pPr>
            <w:r>
              <w:rPr>
                <w:sz w:val="24"/>
                <w:szCs w:val="24"/>
              </w:rPr>
              <w:t>BS</w:t>
            </w:r>
            <w:r w:rsidR="00086F49">
              <w:rPr>
                <w:sz w:val="24"/>
                <w:szCs w:val="24"/>
              </w:rPr>
              <w:t>9</w:t>
            </w:r>
          </w:p>
        </w:tc>
        <w:tc>
          <w:tcPr>
            <w:tcW w:w="3827" w:type="dxa"/>
            <w:vAlign w:val="center"/>
          </w:tcPr>
          <w:p w:rsidR="00B13F75" w:rsidRPr="00F84401" w:rsidRDefault="00B13F75" w:rsidP="00364474">
            <w:pPr>
              <w:rPr>
                <w:sz w:val="24"/>
                <w:szCs w:val="24"/>
              </w:rPr>
            </w:pPr>
          </w:p>
        </w:tc>
      </w:tr>
      <w:tr w:rsidR="00B13F75" w:rsidRPr="00463ED9" w:rsidTr="00364474">
        <w:trPr>
          <w:trHeight w:val="340"/>
        </w:trPr>
        <w:tc>
          <w:tcPr>
            <w:tcW w:w="993" w:type="dxa"/>
            <w:vAlign w:val="center"/>
          </w:tcPr>
          <w:p w:rsidR="00B13F75" w:rsidRDefault="00B13F75" w:rsidP="00086F49">
            <w:pPr>
              <w:jc w:val="center"/>
              <w:rPr>
                <w:sz w:val="24"/>
                <w:szCs w:val="24"/>
              </w:rPr>
            </w:pPr>
            <w:r w:rsidRPr="00F84401">
              <w:rPr>
                <w:sz w:val="24"/>
                <w:szCs w:val="24"/>
              </w:rPr>
              <w:t>2</w:t>
            </w:r>
          </w:p>
          <w:p w:rsidR="00A33866" w:rsidRPr="00F84401" w:rsidRDefault="00086F49" w:rsidP="00086F49">
            <w:pPr>
              <w:jc w:val="center"/>
              <w:rPr>
                <w:sz w:val="24"/>
                <w:szCs w:val="24"/>
              </w:rPr>
            </w:pPr>
            <w:r>
              <w:rPr>
                <w:sz w:val="24"/>
                <w:szCs w:val="24"/>
              </w:rPr>
              <w:t>3</w:t>
            </w:r>
            <w:r w:rsidR="00A33866">
              <w:rPr>
                <w:sz w:val="24"/>
                <w:szCs w:val="24"/>
              </w:rPr>
              <w:t xml:space="preserve"> </w:t>
            </w:r>
            <w:r>
              <w:rPr>
                <w:sz w:val="24"/>
                <w:szCs w:val="24"/>
              </w:rPr>
              <w:t>Mar</w:t>
            </w:r>
          </w:p>
        </w:tc>
        <w:tc>
          <w:tcPr>
            <w:tcW w:w="3827" w:type="dxa"/>
            <w:vAlign w:val="center"/>
          </w:tcPr>
          <w:p w:rsidR="00B13F75" w:rsidRPr="00F84401" w:rsidRDefault="00B13F75" w:rsidP="00364474">
            <w:pPr>
              <w:rPr>
                <w:sz w:val="24"/>
                <w:szCs w:val="24"/>
              </w:rPr>
            </w:pPr>
            <w:r>
              <w:rPr>
                <w:sz w:val="24"/>
                <w:szCs w:val="24"/>
              </w:rPr>
              <w:t>Lab</w:t>
            </w:r>
            <w:r w:rsidR="00A33866">
              <w:rPr>
                <w:sz w:val="24"/>
                <w:szCs w:val="24"/>
              </w:rPr>
              <w:t xml:space="preserve"> </w:t>
            </w:r>
            <w:r>
              <w:rPr>
                <w:sz w:val="24"/>
                <w:szCs w:val="24"/>
              </w:rPr>
              <w:t>Session</w:t>
            </w:r>
            <w:r w:rsidR="00A33866">
              <w:rPr>
                <w:sz w:val="24"/>
                <w:szCs w:val="24"/>
              </w:rPr>
              <w:t xml:space="preserve"> (</w:t>
            </w:r>
            <w:r w:rsidR="00462671">
              <w:rPr>
                <w:sz w:val="24"/>
                <w:szCs w:val="24"/>
              </w:rPr>
              <w:t>External Flow</w:t>
            </w:r>
            <w:r w:rsidR="00A33866">
              <w:rPr>
                <w:sz w:val="24"/>
                <w:szCs w:val="24"/>
              </w:rPr>
              <w:t>)</w:t>
            </w:r>
          </w:p>
        </w:tc>
        <w:tc>
          <w:tcPr>
            <w:tcW w:w="1276" w:type="dxa"/>
            <w:vAlign w:val="center"/>
          </w:tcPr>
          <w:p w:rsidR="00B13F75" w:rsidRPr="00F84401" w:rsidRDefault="00B13F75" w:rsidP="00364474">
            <w:pPr>
              <w:rPr>
                <w:sz w:val="24"/>
                <w:szCs w:val="24"/>
              </w:rPr>
            </w:pPr>
            <w:r>
              <w:rPr>
                <w:sz w:val="24"/>
                <w:szCs w:val="24"/>
              </w:rPr>
              <w:t xml:space="preserve">Dept. Computer Lab </w:t>
            </w:r>
          </w:p>
        </w:tc>
        <w:tc>
          <w:tcPr>
            <w:tcW w:w="3827" w:type="dxa"/>
            <w:vAlign w:val="center"/>
          </w:tcPr>
          <w:p w:rsidR="00B13F75" w:rsidRPr="00F84401" w:rsidRDefault="00462671" w:rsidP="00364474">
            <w:pPr>
              <w:rPr>
                <w:sz w:val="24"/>
                <w:szCs w:val="24"/>
              </w:rPr>
            </w:pPr>
            <w:r>
              <w:rPr>
                <w:sz w:val="24"/>
                <w:szCs w:val="24"/>
              </w:rPr>
              <w:t>1</w:t>
            </w:r>
            <w:r w:rsidRPr="00462671">
              <w:rPr>
                <w:sz w:val="24"/>
                <w:szCs w:val="24"/>
                <w:vertAlign w:val="superscript"/>
              </w:rPr>
              <w:t>st</w:t>
            </w:r>
            <w:r>
              <w:rPr>
                <w:sz w:val="24"/>
                <w:szCs w:val="24"/>
              </w:rPr>
              <w:t xml:space="preserve"> Individual Mini Project assigned</w:t>
            </w:r>
          </w:p>
        </w:tc>
      </w:tr>
      <w:tr w:rsidR="00B13F75" w:rsidRPr="00463ED9" w:rsidTr="00364474">
        <w:trPr>
          <w:trHeight w:val="340"/>
        </w:trPr>
        <w:tc>
          <w:tcPr>
            <w:tcW w:w="993" w:type="dxa"/>
            <w:vAlign w:val="center"/>
          </w:tcPr>
          <w:p w:rsidR="00B13F75" w:rsidRDefault="00B13F75" w:rsidP="00086F49">
            <w:pPr>
              <w:jc w:val="center"/>
              <w:rPr>
                <w:sz w:val="24"/>
                <w:szCs w:val="24"/>
              </w:rPr>
            </w:pPr>
            <w:r w:rsidRPr="00F84401">
              <w:rPr>
                <w:sz w:val="24"/>
                <w:szCs w:val="24"/>
              </w:rPr>
              <w:t>3</w:t>
            </w:r>
          </w:p>
          <w:p w:rsidR="00A33866" w:rsidRPr="00F84401" w:rsidRDefault="00086F49" w:rsidP="00086F49">
            <w:pPr>
              <w:jc w:val="center"/>
              <w:rPr>
                <w:sz w:val="24"/>
                <w:szCs w:val="24"/>
              </w:rPr>
            </w:pPr>
            <w:r>
              <w:rPr>
                <w:sz w:val="24"/>
                <w:szCs w:val="24"/>
              </w:rPr>
              <w:t>10</w:t>
            </w:r>
            <w:r w:rsidR="00A33866">
              <w:rPr>
                <w:sz w:val="24"/>
                <w:szCs w:val="24"/>
              </w:rPr>
              <w:t xml:space="preserve"> Mar</w:t>
            </w:r>
          </w:p>
        </w:tc>
        <w:tc>
          <w:tcPr>
            <w:tcW w:w="3827" w:type="dxa"/>
            <w:vAlign w:val="center"/>
          </w:tcPr>
          <w:p w:rsidR="00B13F75" w:rsidRPr="00F84401" w:rsidRDefault="00B13F75" w:rsidP="00364474">
            <w:pPr>
              <w:pStyle w:val="Numberlist"/>
              <w:spacing w:after="0"/>
              <w:ind w:left="0" w:firstLine="0"/>
              <w:rPr>
                <w:sz w:val="24"/>
                <w:szCs w:val="24"/>
              </w:rPr>
            </w:pPr>
            <w:r w:rsidRPr="00F84401">
              <w:rPr>
                <w:sz w:val="24"/>
                <w:szCs w:val="24"/>
              </w:rPr>
              <w:t xml:space="preserve">Post-processing and Flow </w:t>
            </w:r>
            <w:r w:rsidR="00462671">
              <w:rPr>
                <w:sz w:val="24"/>
                <w:szCs w:val="24"/>
              </w:rPr>
              <w:t>Kinematics</w:t>
            </w:r>
          </w:p>
        </w:tc>
        <w:tc>
          <w:tcPr>
            <w:tcW w:w="1276" w:type="dxa"/>
            <w:vAlign w:val="center"/>
          </w:tcPr>
          <w:p w:rsidR="00B13F75" w:rsidRPr="00F84401" w:rsidRDefault="00462671" w:rsidP="00364474">
            <w:pPr>
              <w:rPr>
                <w:sz w:val="24"/>
                <w:szCs w:val="24"/>
              </w:rPr>
            </w:pPr>
            <w:r>
              <w:rPr>
                <w:sz w:val="24"/>
                <w:szCs w:val="24"/>
              </w:rPr>
              <w:t>BS</w:t>
            </w:r>
            <w:r w:rsidR="00086F49">
              <w:rPr>
                <w:sz w:val="24"/>
                <w:szCs w:val="24"/>
              </w:rPr>
              <w:t>9</w:t>
            </w:r>
          </w:p>
        </w:tc>
        <w:tc>
          <w:tcPr>
            <w:tcW w:w="3827" w:type="dxa"/>
            <w:vAlign w:val="center"/>
          </w:tcPr>
          <w:p w:rsidR="00B13F75" w:rsidRPr="00F84401" w:rsidRDefault="00B13F75" w:rsidP="00364474">
            <w:pPr>
              <w:rPr>
                <w:sz w:val="24"/>
                <w:szCs w:val="24"/>
              </w:rPr>
            </w:pPr>
          </w:p>
        </w:tc>
      </w:tr>
      <w:tr w:rsidR="00B13F75" w:rsidRPr="00463ED9" w:rsidTr="00364474">
        <w:trPr>
          <w:trHeight w:val="340"/>
        </w:trPr>
        <w:tc>
          <w:tcPr>
            <w:tcW w:w="993" w:type="dxa"/>
            <w:vAlign w:val="center"/>
          </w:tcPr>
          <w:p w:rsidR="00B13F75" w:rsidRDefault="00B13F75" w:rsidP="00086F49">
            <w:pPr>
              <w:jc w:val="center"/>
              <w:rPr>
                <w:sz w:val="24"/>
                <w:szCs w:val="24"/>
              </w:rPr>
            </w:pPr>
            <w:r w:rsidRPr="00F84401">
              <w:rPr>
                <w:sz w:val="24"/>
                <w:szCs w:val="24"/>
              </w:rPr>
              <w:t>4</w:t>
            </w:r>
          </w:p>
          <w:p w:rsidR="00A33866" w:rsidRPr="00F84401" w:rsidRDefault="00086F49" w:rsidP="00086F49">
            <w:pPr>
              <w:jc w:val="center"/>
              <w:rPr>
                <w:sz w:val="24"/>
                <w:szCs w:val="24"/>
              </w:rPr>
            </w:pPr>
            <w:r>
              <w:rPr>
                <w:sz w:val="24"/>
                <w:szCs w:val="24"/>
              </w:rPr>
              <w:t>17</w:t>
            </w:r>
            <w:r w:rsidR="00A33866">
              <w:rPr>
                <w:sz w:val="24"/>
                <w:szCs w:val="24"/>
              </w:rPr>
              <w:t xml:space="preserve"> Mar</w:t>
            </w:r>
          </w:p>
        </w:tc>
        <w:tc>
          <w:tcPr>
            <w:tcW w:w="3827" w:type="dxa"/>
            <w:vAlign w:val="center"/>
          </w:tcPr>
          <w:p w:rsidR="00B13F75" w:rsidRPr="00F84401" w:rsidRDefault="00B13F75" w:rsidP="00364474">
            <w:pPr>
              <w:rPr>
                <w:sz w:val="24"/>
                <w:szCs w:val="24"/>
              </w:rPr>
            </w:pPr>
            <w:r>
              <w:rPr>
                <w:sz w:val="24"/>
                <w:szCs w:val="24"/>
              </w:rPr>
              <w:t>Lab</w:t>
            </w:r>
            <w:r w:rsidR="00A33866">
              <w:rPr>
                <w:sz w:val="24"/>
                <w:szCs w:val="24"/>
              </w:rPr>
              <w:t xml:space="preserve"> </w:t>
            </w:r>
            <w:r>
              <w:rPr>
                <w:sz w:val="24"/>
                <w:szCs w:val="24"/>
              </w:rPr>
              <w:t xml:space="preserve"> Session</w:t>
            </w:r>
            <w:r w:rsidR="00462671">
              <w:rPr>
                <w:sz w:val="24"/>
                <w:szCs w:val="24"/>
              </w:rPr>
              <w:t xml:space="preserve"> (Internal Flow)</w:t>
            </w:r>
          </w:p>
        </w:tc>
        <w:tc>
          <w:tcPr>
            <w:tcW w:w="1276" w:type="dxa"/>
            <w:vAlign w:val="center"/>
          </w:tcPr>
          <w:p w:rsidR="00B13F75" w:rsidRPr="00F84401" w:rsidRDefault="00B13F75" w:rsidP="00364474">
            <w:pPr>
              <w:rPr>
                <w:sz w:val="24"/>
                <w:szCs w:val="24"/>
              </w:rPr>
            </w:pPr>
            <w:r>
              <w:rPr>
                <w:sz w:val="24"/>
                <w:szCs w:val="24"/>
              </w:rPr>
              <w:t>Dept. Computer Lab</w:t>
            </w:r>
          </w:p>
        </w:tc>
        <w:tc>
          <w:tcPr>
            <w:tcW w:w="3827" w:type="dxa"/>
            <w:vAlign w:val="center"/>
          </w:tcPr>
          <w:p w:rsidR="00B13F75" w:rsidRDefault="00462671" w:rsidP="00364474">
            <w:pPr>
              <w:rPr>
                <w:sz w:val="24"/>
                <w:szCs w:val="24"/>
              </w:rPr>
            </w:pPr>
            <w:r>
              <w:rPr>
                <w:sz w:val="24"/>
                <w:szCs w:val="24"/>
              </w:rPr>
              <w:t>1</w:t>
            </w:r>
            <w:r w:rsidRPr="00462671">
              <w:rPr>
                <w:sz w:val="24"/>
                <w:szCs w:val="24"/>
                <w:vertAlign w:val="superscript"/>
              </w:rPr>
              <w:t>st</w:t>
            </w:r>
            <w:r>
              <w:rPr>
                <w:sz w:val="24"/>
                <w:szCs w:val="24"/>
              </w:rPr>
              <w:t xml:space="preserve"> Individual Mini Project submitted</w:t>
            </w:r>
          </w:p>
          <w:p w:rsidR="00462671" w:rsidRPr="00F84401" w:rsidRDefault="00462671" w:rsidP="00364474">
            <w:pPr>
              <w:rPr>
                <w:sz w:val="24"/>
                <w:szCs w:val="24"/>
              </w:rPr>
            </w:pPr>
            <w:r>
              <w:rPr>
                <w:sz w:val="24"/>
                <w:szCs w:val="24"/>
              </w:rPr>
              <w:t>2</w:t>
            </w:r>
            <w:r w:rsidRPr="00462671">
              <w:rPr>
                <w:sz w:val="24"/>
                <w:szCs w:val="24"/>
                <w:vertAlign w:val="superscript"/>
              </w:rPr>
              <w:t>nd</w:t>
            </w:r>
            <w:r>
              <w:rPr>
                <w:sz w:val="24"/>
                <w:szCs w:val="24"/>
              </w:rPr>
              <w:t xml:space="preserve"> Individual Mini Project assigned</w:t>
            </w:r>
          </w:p>
        </w:tc>
      </w:tr>
      <w:tr w:rsidR="00B13F75" w:rsidRPr="00463ED9" w:rsidTr="00364474">
        <w:trPr>
          <w:trHeight w:val="340"/>
        </w:trPr>
        <w:tc>
          <w:tcPr>
            <w:tcW w:w="993" w:type="dxa"/>
            <w:vAlign w:val="center"/>
          </w:tcPr>
          <w:p w:rsidR="00B13F75" w:rsidRDefault="00B13F75" w:rsidP="00086F49">
            <w:pPr>
              <w:jc w:val="center"/>
              <w:rPr>
                <w:sz w:val="24"/>
                <w:szCs w:val="24"/>
              </w:rPr>
            </w:pPr>
            <w:r w:rsidRPr="00F84401">
              <w:rPr>
                <w:sz w:val="24"/>
                <w:szCs w:val="24"/>
              </w:rPr>
              <w:t>5</w:t>
            </w:r>
          </w:p>
          <w:p w:rsidR="00A33866" w:rsidRPr="00F84401" w:rsidRDefault="00086F49" w:rsidP="00086F49">
            <w:pPr>
              <w:jc w:val="center"/>
              <w:rPr>
                <w:sz w:val="24"/>
                <w:szCs w:val="24"/>
              </w:rPr>
            </w:pPr>
            <w:r>
              <w:rPr>
                <w:sz w:val="24"/>
                <w:szCs w:val="24"/>
              </w:rPr>
              <w:t>24</w:t>
            </w:r>
            <w:r w:rsidR="00A33866">
              <w:rPr>
                <w:sz w:val="24"/>
                <w:szCs w:val="24"/>
              </w:rPr>
              <w:t xml:space="preserve"> Mar</w:t>
            </w:r>
          </w:p>
        </w:tc>
        <w:tc>
          <w:tcPr>
            <w:tcW w:w="3827" w:type="dxa"/>
            <w:vAlign w:val="center"/>
          </w:tcPr>
          <w:p w:rsidR="00B13F75" w:rsidRPr="00F84401" w:rsidRDefault="00B13F75" w:rsidP="00364474">
            <w:pPr>
              <w:pStyle w:val="Numberlist"/>
              <w:spacing w:after="0"/>
              <w:ind w:left="34" w:firstLine="0"/>
              <w:rPr>
                <w:sz w:val="24"/>
                <w:szCs w:val="24"/>
              </w:rPr>
            </w:pPr>
            <w:r w:rsidRPr="00F84401">
              <w:rPr>
                <w:sz w:val="24"/>
                <w:szCs w:val="24"/>
              </w:rPr>
              <w:t xml:space="preserve">Basic Conservation Laws &amp; Governing Equations </w:t>
            </w:r>
          </w:p>
        </w:tc>
        <w:tc>
          <w:tcPr>
            <w:tcW w:w="1276" w:type="dxa"/>
            <w:vAlign w:val="center"/>
          </w:tcPr>
          <w:p w:rsidR="00B13F75" w:rsidRPr="00F84401" w:rsidRDefault="00A33866" w:rsidP="00364474">
            <w:pPr>
              <w:rPr>
                <w:sz w:val="24"/>
                <w:szCs w:val="24"/>
              </w:rPr>
            </w:pPr>
            <w:r>
              <w:rPr>
                <w:sz w:val="24"/>
                <w:szCs w:val="24"/>
              </w:rPr>
              <w:t>BS</w:t>
            </w:r>
            <w:r w:rsidR="00086F49">
              <w:rPr>
                <w:sz w:val="24"/>
                <w:szCs w:val="24"/>
              </w:rPr>
              <w:t>9</w:t>
            </w:r>
          </w:p>
        </w:tc>
        <w:tc>
          <w:tcPr>
            <w:tcW w:w="3827" w:type="dxa"/>
            <w:vAlign w:val="center"/>
          </w:tcPr>
          <w:p w:rsidR="00B13F75" w:rsidRPr="00F84401" w:rsidRDefault="00B13F75" w:rsidP="00364474">
            <w:pPr>
              <w:rPr>
                <w:sz w:val="24"/>
                <w:szCs w:val="24"/>
              </w:rPr>
            </w:pPr>
          </w:p>
        </w:tc>
      </w:tr>
      <w:tr w:rsidR="00B13F75" w:rsidRPr="00463ED9" w:rsidTr="00364474">
        <w:trPr>
          <w:trHeight w:val="340"/>
        </w:trPr>
        <w:tc>
          <w:tcPr>
            <w:tcW w:w="993" w:type="dxa"/>
            <w:vAlign w:val="center"/>
          </w:tcPr>
          <w:p w:rsidR="00B13F75" w:rsidRDefault="00B13F75" w:rsidP="00086F49">
            <w:pPr>
              <w:jc w:val="center"/>
              <w:rPr>
                <w:sz w:val="24"/>
                <w:szCs w:val="24"/>
              </w:rPr>
            </w:pPr>
            <w:r w:rsidRPr="00F84401">
              <w:rPr>
                <w:sz w:val="24"/>
                <w:szCs w:val="24"/>
              </w:rPr>
              <w:t>6</w:t>
            </w:r>
          </w:p>
          <w:p w:rsidR="00A33866" w:rsidRPr="00F84401" w:rsidRDefault="00086F49" w:rsidP="00086F49">
            <w:pPr>
              <w:jc w:val="center"/>
              <w:rPr>
                <w:sz w:val="24"/>
                <w:szCs w:val="24"/>
              </w:rPr>
            </w:pPr>
            <w:r>
              <w:rPr>
                <w:sz w:val="24"/>
                <w:szCs w:val="24"/>
              </w:rPr>
              <w:t>31</w:t>
            </w:r>
            <w:r w:rsidR="00A33866">
              <w:rPr>
                <w:sz w:val="24"/>
                <w:szCs w:val="24"/>
              </w:rPr>
              <w:t xml:space="preserve"> Mar</w:t>
            </w:r>
          </w:p>
        </w:tc>
        <w:tc>
          <w:tcPr>
            <w:tcW w:w="3827" w:type="dxa"/>
            <w:vAlign w:val="center"/>
          </w:tcPr>
          <w:p w:rsidR="00B13F75" w:rsidRPr="00F84401" w:rsidRDefault="00A33866" w:rsidP="00364474">
            <w:pPr>
              <w:rPr>
                <w:sz w:val="24"/>
                <w:szCs w:val="24"/>
              </w:rPr>
            </w:pPr>
            <w:r>
              <w:rPr>
                <w:sz w:val="24"/>
                <w:szCs w:val="24"/>
              </w:rPr>
              <w:t>Lab Session</w:t>
            </w:r>
            <w:r w:rsidR="00462671">
              <w:rPr>
                <w:sz w:val="24"/>
                <w:szCs w:val="24"/>
              </w:rPr>
              <w:t xml:space="preserve"> (non-isothermal flow, multiphase flow)</w:t>
            </w:r>
          </w:p>
        </w:tc>
        <w:tc>
          <w:tcPr>
            <w:tcW w:w="1276" w:type="dxa"/>
            <w:vAlign w:val="center"/>
          </w:tcPr>
          <w:p w:rsidR="00B13F75" w:rsidRPr="00F84401" w:rsidRDefault="00364474" w:rsidP="00364474">
            <w:pPr>
              <w:rPr>
                <w:sz w:val="24"/>
                <w:szCs w:val="24"/>
              </w:rPr>
            </w:pPr>
            <w:r>
              <w:rPr>
                <w:sz w:val="24"/>
                <w:szCs w:val="24"/>
              </w:rPr>
              <w:t>Dept. Computer Lab</w:t>
            </w:r>
          </w:p>
        </w:tc>
        <w:tc>
          <w:tcPr>
            <w:tcW w:w="3827" w:type="dxa"/>
            <w:vAlign w:val="center"/>
          </w:tcPr>
          <w:p w:rsidR="00B13F75" w:rsidRPr="00F84401" w:rsidRDefault="00462671" w:rsidP="00364474">
            <w:pPr>
              <w:rPr>
                <w:sz w:val="24"/>
                <w:szCs w:val="24"/>
              </w:rPr>
            </w:pPr>
            <w:r>
              <w:rPr>
                <w:sz w:val="24"/>
                <w:szCs w:val="24"/>
              </w:rPr>
              <w:t>2</w:t>
            </w:r>
            <w:r w:rsidRPr="00462671">
              <w:rPr>
                <w:sz w:val="24"/>
                <w:szCs w:val="24"/>
                <w:vertAlign w:val="superscript"/>
              </w:rPr>
              <w:t>nd</w:t>
            </w:r>
            <w:r>
              <w:rPr>
                <w:sz w:val="24"/>
                <w:szCs w:val="24"/>
              </w:rPr>
              <w:t xml:space="preserve"> Individual Mini Project submitted</w:t>
            </w:r>
          </w:p>
        </w:tc>
      </w:tr>
      <w:tr w:rsidR="00B13F75" w:rsidRPr="00463ED9" w:rsidTr="00364474">
        <w:trPr>
          <w:trHeight w:val="340"/>
        </w:trPr>
        <w:tc>
          <w:tcPr>
            <w:tcW w:w="993" w:type="dxa"/>
            <w:vAlign w:val="center"/>
          </w:tcPr>
          <w:p w:rsidR="00B13F75" w:rsidRDefault="00B13F75" w:rsidP="00086F49">
            <w:pPr>
              <w:jc w:val="center"/>
              <w:rPr>
                <w:sz w:val="24"/>
                <w:szCs w:val="24"/>
              </w:rPr>
            </w:pPr>
            <w:r w:rsidRPr="00F84401">
              <w:rPr>
                <w:sz w:val="24"/>
                <w:szCs w:val="24"/>
              </w:rPr>
              <w:t>7</w:t>
            </w:r>
          </w:p>
          <w:p w:rsidR="00A33866" w:rsidRPr="00F84401" w:rsidRDefault="00A33866" w:rsidP="00086F49">
            <w:pPr>
              <w:jc w:val="center"/>
              <w:rPr>
                <w:sz w:val="24"/>
                <w:szCs w:val="24"/>
              </w:rPr>
            </w:pPr>
            <w:r>
              <w:rPr>
                <w:sz w:val="24"/>
                <w:szCs w:val="24"/>
              </w:rPr>
              <w:t>3 Apr</w:t>
            </w:r>
          </w:p>
        </w:tc>
        <w:tc>
          <w:tcPr>
            <w:tcW w:w="3827" w:type="dxa"/>
            <w:vAlign w:val="center"/>
          </w:tcPr>
          <w:p w:rsidR="00B13F75" w:rsidRPr="00F84401" w:rsidRDefault="00B13F75" w:rsidP="00364474">
            <w:pPr>
              <w:rPr>
                <w:sz w:val="24"/>
                <w:szCs w:val="24"/>
              </w:rPr>
            </w:pPr>
            <w:r w:rsidRPr="00F84401">
              <w:rPr>
                <w:sz w:val="24"/>
                <w:szCs w:val="24"/>
              </w:rPr>
              <w:t xml:space="preserve">Boundary Conditions &amp; Meshing </w:t>
            </w:r>
          </w:p>
        </w:tc>
        <w:tc>
          <w:tcPr>
            <w:tcW w:w="1276" w:type="dxa"/>
            <w:vAlign w:val="center"/>
          </w:tcPr>
          <w:p w:rsidR="00B13F75" w:rsidRPr="00F84401" w:rsidRDefault="00364474" w:rsidP="00364474">
            <w:pPr>
              <w:rPr>
                <w:sz w:val="24"/>
                <w:szCs w:val="24"/>
              </w:rPr>
            </w:pPr>
            <w:r>
              <w:rPr>
                <w:sz w:val="24"/>
                <w:szCs w:val="24"/>
              </w:rPr>
              <w:t>BS</w:t>
            </w:r>
            <w:r w:rsidR="00086F49">
              <w:rPr>
                <w:sz w:val="24"/>
                <w:szCs w:val="24"/>
              </w:rPr>
              <w:t>9</w:t>
            </w:r>
          </w:p>
        </w:tc>
        <w:tc>
          <w:tcPr>
            <w:tcW w:w="3827" w:type="dxa"/>
            <w:vAlign w:val="center"/>
          </w:tcPr>
          <w:p w:rsidR="00B13F75" w:rsidRPr="00F84401" w:rsidRDefault="00462671" w:rsidP="00364474">
            <w:pPr>
              <w:rPr>
                <w:sz w:val="24"/>
                <w:szCs w:val="24"/>
              </w:rPr>
            </w:pPr>
            <w:r>
              <w:rPr>
                <w:sz w:val="24"/>
                <w:szCs w:val="24"/>
              </w:rPr>
              <w:t>Main Project (Group of 3 students) assigned</w:t>
            </w:r>
          </w:p>
        </w:tc>
      </w:tr>
      <w:tr w:rsidR="00A33866" w:rsidRPr="00463ED9" w:rsidTr="00364474">
        <w:trPr>
          <w:trHeight w:val="340"/>
        </w:trPr>
        <w:tc>
          <w:tcPr>
            <w:tcW w:w="993" w:type="dxa"/>
            <w:shd w:val="clear" w:color="auto" w:fill="D9D9D9" w:themeFill="background1" w:themeFillShade="D9"/>
            <w:vAlign w:val="center"/>
          </w:tcPr>
          <w:p w:rsidR="00A33866" w:rsidRPr="00F84401" w:rsidRDefault="00A33866" w:rsidP="00086F49">
            <w:pPr>
              <w:jc w:val="center"/>
              <w:rPr>
                <w:sz w:val="24"/>
                <w:szCs w:val="24"/>
              </w:rPr>
            </w:pPr>
          </w:p>
        </w:tc>
        <w:tc>
          <w:tcPr>
            <w:tcW w:w="3827" w:type="dxa"/>
            <w:shd w:val="clear" w:color="auto" w:fill="D9D9D9" w:themeFill="background1" w:themeFillShade="D9"/>
            <w:vAlign w:val="center"/>
          </w:tcPr>
          <w:p w:rsidR="00A33866" w:rsidRPr="00F84401" w:rsidRDefault="00A33866" w:rsidP="00364474">
            <w:pPr>
              <w:rPr>
                <w:sz w:val="24"/>
                <w:szCs w:val="24"/>
              </w:rPr>
            </w:pPr>
            <w:r>
              <w:rPr>
                <w:sz w:val="24"/>
                <w:szCs w:val="24"/>
              </w:rPr>
              <w:t xml:space="preserve">MID- </w:t>
            </w:r>
            <w:r w:rsidRPr="00F84401">
              <w:rPr>
                <w:sz w:val="24"/>
                <w:szCs w:val="24"/>
              </w:rPr>
              <w:t>SEMESTER  BREAK</w:t>
            </w:r>
          </w:p>
        </w:tc>
        <w:tc>
          <w:tcPr>
            <w:tcW w:w="1276" w:type="dxa"/>
            <w:shd w:val="clear" w:color="auto" w:fill="D9D9D9" w:themeFill="background1" w:themeFillShade="D9"/>
            <w:vAlign w:val="center"/>
          </w:tcPr>
          <w:p w:rsidR="00A33866" w:rsidRPr="00F84401" w:rsidRDefault="00A33866" w:rsidP="00364474">
            <w:pPr>
              <w:rPr>
                <w:sz w:val="24"/>
                <w:szCs w:val="24"/>
              </w:rPr>
            </w:pPr>
          </w:p>
        </w:tc>
        <w:tc>
          <w:tcPr>
            <w:tcW w:w="3827" w:type="dxa"/>
            <w:shd w:val="clear" w:color="auto" w:fill="D9D9D9" w:themeFill="background1" w:themeFillShade="D9"/>
            <w:vAlign w:val="center"/>
          </w:tcPr>
          <w:p w:rsidR="00A33866" w:rsidRPr="00F84401" w:rsidRDefault="00A33866" w:rsidP="00364474">
            <w:pPr>
              <w:rPr>
                <w:sz w:val="24"/>
                <w:szCs w:val="24"/>
              </w:rPr>
            </w:pPr>
          </w:p>
        </w:tc>
      </w:tr>
      <w:tr w:rsidR="00A33866" w:rsidRPr="00463ED9" w:rsidTr="00364474">
        <w:trPr>
          <w:trHeight w:val="340"/>
        </w:trPr>
        <w:tc>
          <w:tcPr>
            <w:tcW w:w="993" w:type="dxa"/>
            <w:vAlign w:val="center"/>
          </w:tcPr>
          <w:p w:rsidR="00A33866" w:rsidRDefault="00A33866" w:rsidP="00086F49">
            <w:pPr>
              <w:jc w:val="center"/>
              <w:rPr>
                <w:sz w:val="24"/>
                <w:szCs w:val="24"/>
              </w:rPr>
            </w:pPr>
            <w:r w:rsidRPr="00F84401">
              <w:rPr>
                <w:sz w:val="24"/>
                <w:szCs w:val="24"/>
              </w:rPr>
              <w:t>8</w:t>
            </w:r>
          </w:p>
          <w:p w:rsidR="00462671" w:rsidRPr="00F84401" w:rsidRDefault="00086F49" w:rsidP="00086F49">
            <w:pPr>
              <w:jc w:val="center"/>
              <w:rPr>
                <w:sz w:val="24"/>
                <w:szCs w:val="24"/>
              </w:rPr>
            </w:pPr>
            <w:r>
              <w:rPr>
                <w:sz w:val="24"/>
                <w:szCs w:val="24"/>
              </w:rPr>
              <w:t>21</w:t>
            </w:r>
            <w:r w:rsidR="00462671">
              <w:rPr>
                <w:sz w:val="24"/>
                <w:szCs w:val="24"/>
              </w:rPr>
              <w:t xml:space="preserve"> Apr</w:t>
            </w:r>
          </w:p>
        </w:tc>
        <w:tc>
          <w:tcPr>
            <w:tcW w:w="3827" w:type="dxa"/>
            <w:vAlign w:val="center"/>
          </w:tcPr>
          <w:p w:rsidR="00A33866" w:rsidRPr="00F84401" w:rsidRDefault="00364474" w:rsidP="00364474">
            <w:pPr>
              <w:rPr>
                <w:sz w:val="24"/>
                <w:szCs w:val="24"/>
              </w:rPr>
            </w:pPr>
            <w:r w:rsidRPr="00DE159A">
              <w:rPr>
                <w:sz w:val="24"/>
                <w:szCs w:val="24"/>
              </w:rPr>
              <w:t xml:space="preserve">Turbulence </w:t>
            </w:r>
          </w:p>
        </w:tc>
        <w:tc>
          <w:tcPr>
            <w:tcW w:w="1276" w:type="dxa"/>
            <w:vAlign w:val="center"/>
          </w:tcPr>
          <w:p w:rsidR="00A33866" w:rsidRPr="00F84401" w:rsidRDefault="00364474" w:rsidP="00086F49">
            <w:pPr>
              <w:rPr>
                <w:sz w:val="24"/>
                <w:szCs w:val="24"/>
              </w:rPr>
            </w:pPr>
            <w:r>
              <w:rPr>
                <w:sz w:val="24"/>
                <w:szCs w:val="24"/>
              </w:rPr>
              <w:t>BS</w:t>
            </w:r>
            <w:r w:rsidR="00086F49">
              <w:rPr>
                <w:sz w:val="24"/>
                <w:szCs w:val="24"/>
              </w:rPr>
              <w:t>9</w:t>
            </w:r>
          </w:p>
        </w:tc>
        <w:tc>
          <w:tcPr>
            <w:tcW w:w="3827" w:type="dxa"/>
            <w:vAlign w:val="center"/>
          </w:tcPr>
          <w:p w:rsidR="00A33866" w:rsidRPr="00F84401" w:rsidRDefault="00A33866" w:rsidP="00364474">
            <w:pPr>
              <w:rPr>
                <w:sz w:val="24"/>
                <w:szCs w:val="24"/>
              </w:rPr>
            </w:pPr>
          </w:p>
        </w:tc>
      </w:tr>
      <w:tr w:rsidR="00A33866" w:rsidRPr="00463ED9" w:rsidTr="00364474">
        <w:trPr>
          <w:trHeight w:val="734"/>
        </w:trPr>
        <w:tc>
          <w:tcPr>
            <w:tcW w:w="993" w:type="dxa"/>
            <w:tcBorders>
              <w:bottom w:val="single" w:sz="4" w:space="0" w:color="000000" w:themeColor="text1"/>
            </w:tcBorders>
            <w:vAlign w:val="center"/>
          </w:tcPr>
          <w:p w:rsidR="00A33866" w:rsidRDefault="00A33866" w:rsidP="00086F49">
            <w:pPr>
              <w:jc w:val="center"/>
              <w:rPr>
                <w:sz w:val="24"/>
                <w:szCs w:val="24"/>
              </w:rPr>
            </w:pPr>
            <w:r w:rsidRPr="00F84401">
              <w:rPr>
                <w:sz w:val="24"/>
                <w:szCs w:val="24"/>
              </w:rPr>
              <w:t>9</w:t>
            </w:r>
          </w:p>
          <w:p w:rsidR="00462671" w:rsidRPr="00F84401" w:rsidRDefault="00086F49" w:rsidP="00086F49">
            <w:pPr>
              <w:jc w:val="center"/>
              <w:rPr>
                <w:sz w:val="24"/>
                <w:szCs w:val="24"/>
              </w:rPr>
            </w:pPr>
            <w:r>
              <w:rPr>
                <w:sz w:val="24"/>
                <w:szCs w:val="24"/>
              </w:rPr>
              <w:t>28</w:t>
            </w:r>
            <w:r w:rsidR="00462671">
              <w:rPr>
                <w:sz w:val="24"/>
                <w:szCs w:val="24"/>
              </w:rPr>
              <w:t xml:space="preserve"> Apr</w:t>
            </w:r>
          </w:p>
        </w:tc>
        <w:tc>
          <w:tcPr>
            <w:tcW w:w="3827" w:type="dxa"/>
            <w:tcBorders>
              <w:bottom w:val="single" w:sz="4" w:space="0" w:color="000000" w:themeColor="text1"/>
            </w:tcBorders>
            <w:vAlign w:val="center"/>
          </w:tcPr>
          <w:p w:rsidR="00A33866" w:rsidRPr="00F84401" w:rsidRDefault="00364474" w:rsidP="00364474">
            <w:pPr>
              <w:rPr>
                <w:sz w:val="24"/>
                <w:szCs w:val="24"/>
              </w:rPr>
            </w:pPr>
            <w:r>
              <w:rPr>
                <w:sz w:val="24"/>
                <w:szCs w:val="24"/>
              </w:rPr>
              <w:t>Lab Session (Combustion/Heat Transfer)</w:t>
            </w:r>
          </w:p>
        </w:tc>
        <w:tc>
          <w:tcPr>
            <w:tcW w:w="1276" w:type="dxa"/>
            <w:tcBorders>
              <w:bottom w:val="single" w:sz="4" w:space="0" w:color="000000" w:themeColor="text1"/>
            </w:tcBorders>
            <w:vAlign w:val="center"/>
          </w:tcPr>
          <w:p w:rsidR="00A33866" w:rsidRPr="00F84401" w:rsidRDefault="00364474" w:rsidP="00364474">
            <w:pPr>
              <w:rPr>
                <w:sz w:val="24"/>
                <w:szCs w:val="24"/>
              </w:rPr>
            </w:pPr>
            <w:r>
              <w:rPr>
                <w:sz w:val="24"/>
                <w:szCs w:val="24"/>
              </w:rPr>
              <w:t>Dept. Computer Lab</w:t>
            </w:r>
          </w:p>
        </w:tc>
        <w:tc>
          <w:tcPr>
            <w:tcW w:w="3827" w:type="dxa"/>
            <w:tcBorders>
              <w:bottom w:val="single" w:sz="4" w:space="0" w:color="000000" w:themeColor="text1"/>
            </w:tcBorders>
            <w:vAlign w:val="center"/>
          </w:tcPr>
          <w:p w:rsidR="00A33866" w:rsidRPr="00F84401" w:rsidRDefault="00A33866" w:rsidP="00364474">
            <w:pPr>
              <w:rPr>
                <w:sz w:val="24"/>
                <w:szCs w:val="24"/>
              </w:rPr>
            </w:pPr>
          </w:p>
        </w:tc>
      </w:tr>
      <w:tr w:rsidR="00A33866" w:rsidRPr="00463ED9" w:rsidTr="00364474">
        <w:trPr>
          <w:trHeight w:val="340"/>
        </w:trPr>
        <w:tc>
          <w:tcPr>
            <w:tcW w:w="993" w:type="dxa"/>
            <w:vAlign w:val="center"/>
          </w:tcPr>
          <w:p w:rsidR="00A33866" w:rsidRDefault="00A33866" w:rsidP="00086F49">
            <w:pPr>
              <w:jc w:val="center"/>
              <w:rPr>
                <w:sz w:val="24"/>
                <w:szCs w:val="24"/>
              </w:rPr>
            </w:pPr>
            <w:r w:rsidRPr="00F84401">
              <w:rPr>
                <w:sz w:val="24"/>
                <w:szCs w:val="24"/>
              </w:rPr>
              <w:t>10</w:t>
            </w:r>
          </w:p>
          <w:p w:rsidR="00462671" w:rsidRPr="00F84401" w:rsidRDefault="00086F49" w:rsidP="00086F49">
            <w:pPr>
              <w:jc w:val="center"/>
              <w:rPr>
                <w:sz w:val="24"/>
                <w:szCs w:val="24"/>
              </w:rPr>
            </w:pPr>
            <w:r>
              <w:rPr>
                <w:sz w:val="24"/>
                <w:szCs w:val="24"/>
              </w:rPr>
              <w:t>5</w:t>
            </w:r>
            <w:r w:rsidR="00462671">
              <w:rPr>
                <w:sz w:val="24"/>
                <w:szCs w:val="24"/>
              </w:rPr>
              <w:t xml:space="preserve"> May</w:t>
            </w:r>
          </w:p>
        </w:tc>
        <w:tc>
          <w:tcPr>
            <w:tcW w:w="3827" w:type="dxa"/>
            <w:vAlign w:val="center"/>
          </w:tcPr>
          <w:p w:rsidR="00364474" w:rsidRPr="00F84401" w:rsidRDefault="00A33866" w:rsidP="00364474">
            <w:pPr>
              <w:pStyle w:val="Numberlist"/>
              <w:spacing w:after="0"/>
              <w:ind w:left="34" w:firstLine="0"/>
              <w:rPr>
                <w:sz w:val="24"/>
                <w:szCs w:val="24"/>
              </w:rPr>
            </w:pPr>
            <w:r w:rsidRPr="00DE159A">
              <w:rPr>
                <w:sz w:val="24"/>
                <w:szCs w:val="24"/>
              </w:rPr>
              <w:t xml:space="preserve">Introduction to The Finite Volume Method </w:t>
            </w:r>
          </w:p>
        </w:tc>
        <w:tc>
          <w:tcPr>
            <w:tcW w:w="1276" w:type="dxa"/>
            <w:vAlign w:val="center"/>
          </w:tcPr>
          <w:p w:rsidR="00A33866" w:rsidRPr="00F84401" w:rsidRDefault="00364474" w:rsidP="00364474">
            <w:pPr>
              <w:rPr>
                <w:sz w:val="24"/>
                <w:szCs w:val="24"/>
              </w:rPr>
            </w:pPr>
            <w:r>
              <w:rPr>
                <w:sz w:val="24"/>
                <w:szCs w:val="24"/>
              </w:rPr>
              <w:t>BS</w:t>
            </w:r>
            <w:r w:rsidR="00086F49">
              <w:rPr>
                <w:sz w:val="24"/>
                <w:szCs w:val="24"/>
              </w:rPr>
              <w:t>9</w:t>
            </w:r>
          </w:p>
        </w:tc>
        <w:tc>
          <w:tcPr>
            <w:tcW w:w="3827" w:type="dxa"/>
            <w:vAlign w:val="center"/>
          </w:tcPr>
          <w:p w:rsidR="00A33866" w:rsidRPr="00F84401" w:rsidRDefault="00A33866" w:rsidP="00364474">
            <w:pPr>
              <w:rPr>
                <w:sz w:val="24"/>
                <w:szCs w:val="24"/>
              </w:rPr>
            </w:pPr>
          </w:p>
        </w:tc>
      </w:tr>
      <w:tr w:rsidR="00A33866" w:rsidRPr="00463ED9" w:rsidTr="00364474">
        <w:trPr>
          <w:trHeight w:val="340"/>
        </w:trPr>
        <w:tc>
          <w:tcPr>
            <w:tcW w:w="993" w:type="dxa"/>
            <w:vAlign w:val="center"/>
          </w:tcPr>
          <w:p w:rsidR="00A33866" w:rsidRDefault="00A33866" w:rsidP="00086F49">
            <w:pPr>
              <w:jc w:val="center"/>
              <w:rPr>
                <w:sz w:val="24"/>
                <w:szCs w:val="24"/>
              </w:rPr>
            </w:pPr>
            <w:r w:rsidRPr="00F84401">
              <w:rPr>
                <w:sz w:val="24"/>
                <w:szCs w:val="24"/>
              </w:rPr>
              <w:t>11</w:t>
            </w:r>
          </w:p>
          <w:p w:rsidR="00462671" w:rsidRPr="00F84401" w:rsidRDefault="00086F49" w:rsidP="00086F49">
            <w:pPr>
              <w:jc w:val="center"/>
              <w:rPr>
                <w:sz w:val="24"/>
                <w:szCs w:val="24"/>
              </w:rPr>
            </w:pPr>
            <w:r>
              <w:rPr>
                <w:sz w:val="24"/>
                <w:szCs w:val="24"/>
              </w:rPr>
              <w:t>12</w:t>
            </w:r>
            <w:r w:rsidR="00462671">
              <w:rPr>
                <w:sz w:val="24"/>
                <w:szCs w:val="24"/>
              </w:rPr>
              <w:t xml:space="preserve"> May</w:t>
            </w:r>
          </w:p>
        </w:tc>
        <w:tc>
          <w:tcPr>
            <w:tcW w:w="3827" w:type="dxa"/>
            <w:vAlign w:val="center"/>
          </w:tcPr>
          <w:p w:rsidR="00A33866" w:rsidRPr="00F84401" w:rsidRDefault="00A33866" w:rsidP="00364474">
            <w:pPr>
              <w:pStyle w:val="Numberlist"/>
              <w:spacing w:after="0"/>
              <w:ind w:left="34" w:firstLine="0"/>
              <w:rPr>
                <w:sz w:val="24"/>
                <w:szCs w:val="24"/>
              </w:rPr>
            </w:pPr>
            <w:r w:rsidRPr="00DE159A">
              <w:rPr>
                <w:sz w:val="24"/>
                <w:szCs w:val="24"/>
              </w:rPr>
              <w:t xml:space="preserve">The Finite Volume Method for Advection-Diffusion Problems </w:t>
            </w:r>
          </w:p>
        </w:tc>
        <w:tc>
          <w:tcPr>
            <w:tcW w:w="1276" w:type="dxa"/>
            <w:vAlign w:val="center"/>
          </w:tcPr>
          <w:p w:rsidR="00A33866" w:rsidRPr="00F84401" w:rsidRDefault="00364474" w:rsidP="00364474">
            <w:pPr>
              <w:rPr>
                <w:sz w:val="24"/>
                <w:szCs w:val="24"/>
              </w:rPr>
            </w:pPr>
            <w:r>
              <w:rPr>
                <w:sz w:val="24"/>
                <w:szCs w:val="24"/>
              </w:rPr>
              <w:t>BS</w:t>
            </w:r>
            <w:r w:rsidR="00086F49">
              <w:rPr>
                <w:sz w:val="24"/>
                <w:szCs w:val="24"/>
              </w:rPr>
              <w:t>9</w:t>
            </w:r>
          </w:p>
        </w:tc>
        <w:tc>
          <w:tcPr>
            <w:tcW w:w="3827" w:type="dxa"/>
            <w:vAlign w:val="center"/>
          </w:tcPr>
          <w:p w:rsidR="00A33866" w:rsidRPr="00F84401" w:rsidRDefault="00A33866" w:rsidP="00364474">
            <w:pPr>
              <w:rPr>
                <w:sz w:val="24"/>
                <w:szCs w:val="24"/>
              </w:rPr>
            </w:pPr>
          </w:p>
        </w:tc>
      </w:tr>
      <w:tr w:rsidR="00A33866" w:rsidRPr="00463ED9" w:rsidTr="00364474">
        <w:trPr>
          <w:trHeight w:val="340"/>
        </w:trPr>
        <w:tc>
          <w:tcPr>
            <w:tcW w:w="993" w:type="dxa"/>
            <w:vAlign w:val="center"/>
          </w:tcPr>
          <w:p w:rsidR="00A33866" w:rsidRDefault="00A33866" w:rsidP="00086F49">
            <w:pPr>
              <w:jc w:val="center"/>
              <w:rPr>
                <w:sz w:val="24"/>
                <w:szCs w:val="24"/>
              </w:rPr>
            </w:pPr>
            <w:r w:rsidRPr="00F84401">
              <w:rPr>
                <w:sz w:val="24"/>
                <w:szCs w:val="24"/>
              </w:rPr>
              <w:t>12</w:t>
            </w:r>
          </w:p>
          <w:p w:rsidR="00462671" w:rsidRPr="00F84401" w:rsidRDefault="00086F49" w:rsidP="00086F49">
            <w:pPr>
              <w:jc w:val="center"/>
              <w:rPr>
                <w:sz w:val="24"/>
                <w:szCs w:val="24"/>
              </w:rPr>
            </w:pPr>
            <w:r>
              <w:rPr>
                <w:sz w:val="24"/>
                <w:szCs w:val="24"/>
              </w:rPr>
              <w:t>19</w:t>
            </w:r>
            <w:r w:rsidR="00462671">
              <w:rPr>
                <w:sz w:val="24"/>
                <w:szCs w:val="24"/>
              </w:rPr>
              <w:t xml:space="preserve"> May</w:t>
            </w:r>
          </w:p>
        </w:tc>
        <w:tc>
          <w:tcPr>
            <w:tcW w:w="3827" w:type="dxa"/>
            <w:vAlign w:val="center"/>
          </w:tcPr>
          <w:p w:rsidR="00A33866" w:rsidRPr="00F84401" w:rsidRDefault="00364474" w:rsidP="00364474">
            <w:pPr>
              <w:rPr>
                <w:sz w:val="24"/>
                <w:szCs w:val="24"/>
              </w:rPr>
            </w:pPr>
            <w:r>
              <w:rPr>
                <w:sz w:val="24"/>
                <w:szCs w:val="24"/>
              </w:rPr>
              <w:t>Lab Session (Additional topic)</w:t>
            </w:r>
          </w:p>
        </w:tc>
        <w:tc>
          <w:tcPr>
            <w:tcW w:w="1276" w:type="dxa"/>
            <w:vAlign w:val="center"/>
          </w:tcPr>
          <w:p w:rsidR="00A33866" w:rsidRPr="00F84401" w:rsidRDefault="00364474" w:rsidP="00364474">
            <w:pPr>
              <w:rPr>
                <w:sz w:val="24"/>
                <w:szCs w:val="24"/>
              </w:rPr>
            </w:pPr>
            <w:r>
              <w:rPr>
                <w:sz w:val="24"/>
                <w:szCs w:val="24"/>
              </w:rPr>
              <w:t>Dept. Computer Lab</w:t>
            </w:r>
          </w:p>
        </w:tc>
        <w:tc>
          <w:tcPr>
            <w:tcW w:w="3827" w:type="dxa"/>
            <w:vAlign w:val="center"/>
          </w:tcPr>
          <w:p w:rsidR="00A33866" w:rsidRPr="00F84401" w:rsidRDefault="00A33866" w:rsidP="00364474">
            <w:pPr>
              <w:rPr>
                <w:sz w:val="24"/>
                <w:szCs w:val="24"/>
              </w:rPr>
            </w:pPr>
          </w:p>
        </w:tc>
      </w:tr>
      <w:tr w:rsidR="00A33866" w:rsidRPr="00463ED9" w:rsidTr="00364474">
        <w:trPr>
          <w:trHeight w:val="340"/>
        </w:trPr>
        <w:tc>
          <w:tcPr>
            <w:tcW w:w="993" w:type="dxa"/>
            <w:vAlign w:val="center"/>
          </w:tcPr>
          <w:p w:rsidR="00A33866" w:rsidRDefault="00A33866" w:rsidP="00086F49">
            <w:pPr>
              <w:jc w:val="center"/>
              <w:rPr>
                <w:sz w:val="24"/>
                <w:szCs w:val="24"/>
              </w:rPr>
            </w:pPr>
            <w:r w:rsidRPr="00F84401">
              <w:rPr>
                <w:sz w:val="24"/>
                <w:szCs w:val="24"/>
              </w:rPr>
              <w:t>13</w:t>
            </w:r>
          </w:p>
          <w:p w:rsidR="00462671" w:rsidRPr="00F84401" w:rsidRDefault="00086F49" w:rsidP="00086F49">
            <w:pPr>
              <w:jc w:val="center"/>
              <w:rPr>
                <w:sz w:val="24"/>
                <w:szCs w:val="24"/>
              </w:rPr>
            </w:pPr>
            <w:r>
              <w:rPr>
                <w:sz w:val="24"/>
                <w:szCs w:val="24"/>
              </w:rPr>
              <w:t>26</w:t>
            </w:r>
            <w:r w:rsidR="00462671">
              <w:rPr>
                <w:sz w:val="24"/>
                <w:szCs w:val="24"/>
              </w:rPr>
              <w:t xml:space="preserve"> May</w:t>
            </w:r>
          </w:p>
        </w:tc>
        <w:tc>
          <w:tcPr>
            <w:tcW w:w="3827" w:type="dxa"/>
            <w:vAlign w:val="center"/>
          </w:tcPr>
          <w:p w:rsidR="00A33866" w:rsidRPr="00F84401" w:rsidRDefault="00364474" w:rsidP="00364474">
            <w:pPr>
              <w:rPr>
                <w:sz w:val="24"/>
                <w:szCs w:val="24"/>
              </w:rPr>
            </w:pPr>
            <w:r w:rsidRPr="00DE159A">
              <w:rPr>
                <w:sz w:val="24"/>
                <w:szCs w:val="24"/>
              </w:rPr>
              <w:t xml:space="preserve">The Finite Volume Method for Transient Problems </w:t>
            </w:r>
          </w:p>
        </w:tc>
        <w:tc>
          <w:tcPr>
            <w:tcW w:w="1276" w:type="dxa"/>
            <w:vAlign w:val="center"/>
          </w:tcPr>
          <w:p w:rsidR="00A33866" w:rsidRPr="00F84401" w:rsidRDefault="00364474" w:rsidP="00364474">
            <w:pPr>
              <w:rPr>
                <w:sz w:val="24"/>
                <w:szCs w:val="24"/>
              </w:rPr>
            </w:pPr>
            <w:r>
              <w:rPr>
                <w:sz w:val="24"/>
                <w:szCs w:val="24"/>
              </w:rPr>
              <w:t>BS</w:t>
            </w:r>
            <w:r w:rsidR="00086F49">
              <w:rPr>
                <w:sz w:val="24"/>
                <w:szCs w:val="24"/>
              </w:rPr>
              <w:t>9</w:t>
            </w:r>
          </w:p>
        </w:tc>
        <w:tc>
          <w:tcPr>
            <w:tcW w:w="3827" w:type="dxa"/>
            <w:vAlign w:val="center"/>
          </w:tcPr>
          <w:p w:rsidR="00A33866" w:rsidRPr="00F84401" w:rsidRDefault="00A33866" w:rsidP="00364474">
            <w:pPr>
              <w:rPr>
                <w:sz w:val="24"/>
                <w:szCs w:val="24"/>
              </w:rPr>
            </w:pPr>
          </w:p>
        </w:tc>
      </w:tr>
      <w:tr w:rsidR="00A33866" w:rsidRPr="00463ED9" w:rsidTr="00364474">
        <w:tc>
          <w:tcPr>
            <w:tcW w:w="993" w:type="dxa"/>
            <w:vAlign w:val="center"/>
          </w:tcPr>
          <w:p w:rsidR="00A33866" w:rsidRDefault="00A33866" w:rsidP="00086F49">
            <w:pPr>
              <w:jc w:val="center"/>
              <w:rPr>
                <w:sz w:val="24"/>
                <w:szCs w:val="24"/>
              </w:rPr>
            </w:pPr>
            <w:r w:rsidRPr="00F84401">
              <w:rPr>
                <w:sz w:val="24"/>
                <w:szCs w:val="24"/>
              </w:rPr>
              <w:t>14</w:t>
            </w:r>
          </w:p>
          <w:p w:rsidR="00462671" w:rsidRPr="00F84401" w:rsidRDefault="00086F49" w:rsidP="00086F49">
            <w:pPr>
              <w:jc w:val="center"/>
              <w:rPr>
                <w:sz w:val="24"/>
                <w:szCs w:val="24"/>
              </w:rPr>
            </w:pPr>
            <w:r>
              <w:rPr>
                <w:sz w:val="24"/>
                <w:szCs w:val="24"/>
              </w:rPr>
              <w:t>2</w:t>
            </w:r>
            <w:r w:rsidR="00462671">
              <w:rPr>
                <w:sz w:val="24"/>
                <w:szCs w:val="24"/>
              </w:rPr>
              <w:t xml:space="preserve"> </w:t>
            </w:r>
            <w:r>
              <w:rPr>
                <w:sz w:val="24"/>
                <w:szCs w:val="24"/>
              </w:rPr>
              <w:t>Jun</w:t>
            </w:r>
          </w:p>
        </w:tc>
        <w:tc>
          <w:tcPr>
            <w:tcW w:w="3827" w:type="dxa"/>
            <w:vAlign w:val="center"/>
          </w:tcPr>
          <w:p w:rsidR="00A33866" w:rsidRPr="00F84401" w:rsidRDefault="00364474" w:rsidP="00364474">
            <w:pPr>
              <w:rPr>
                <w:sz w:val="24"/>
                <w:szCs w:val="24"/>
              </w:rPr>
            </w:pPr>
            <w:r>
              <w:rPr>
                <w:sz w:val="24"/>
                <w:szCs w:val="24"/>
              </w:rPr>
              <w:t>Presentation of Main Project</w:t>
            </w:r>
          </w:p>
        </w:tc>
        <w:tc>
          <w:tcPr>
            <w:tcW w:w="1276" w:type="dxa"/>
            <w:vAlign w:val="center"/>
          </w:tcPr>
          <w:p w:rsidR="00A33866" w:rsidRPr="00F84401" w:rsidRDefault="00364474" w:rsidP="00364474">
            <w:pPr>
              <w:rPr>
                <w:sz w:val="24"/>
                <w:szCs w:val="24"/>
              </w:rPr>
            </w:pPr>
            <w:r>
              <w:rPr>
                <w:sz w:val="24"/>
                <w:szCs w:val="24"/>
              </w:rPr>
              <w:t>BS</w:t>
            </w:r>
            <w:r w:rsidR="00086F49">
              <w:rPr>
                <w:sz w:val="24"/>
                <w:szCs w:val="24"/>
              </w:rPr>
              <w:t>9</w:t>
            </w:r>
          </w:p>
        </w:tc>
        <w:tc>
          <w:tcPr>
            <w:tcW w:w="3827" w:type="dxa"/>
            <w:vAlign w:val="center"/>
          </w:tcPr>
          <w:p w:rsidR="00A33866" w:rsidRPr="00F84401" w:rsidRDefault="00364474" w:rsidP="00364474">
            <w:pPr>
              <w:rPr>
                <w:sz w:val="24"/>
                <w:szCs w:val="24"/>
              </w:rPr>
            </w:pPr>
            <w:r>
              <w:rPr>
                <w:sz w:val="24"/>
                <w:szCs w:val="24"/>
              </w:rPr>
              <w:t>Main Project submitted (Presentation and Final Report)</w:t>
            </w:r>
          </w:p>
        </w:tc>
      </w:tr>
    </w:tbl>
    <w:p w:rsidR="003954C5" w:rsidRPr="0078239F" w:rsidRDefault="003954C5">
      <w:pPr>
        <w:rPr>
          <w:sz w:val="24"/>
          <w:szCs w:val="24"/>
        </w:rPr>
      </w:pPr>
    </w:p>
    <w:p w:rsidR="003954C5" w:rsidRPr="0078239F" w:rsidRDefault="00B3515D">
      <w:pPr>
        <w:pStyle w:val="Body"/>
        <w:spacing w:after="120"/>
        <w:rPr>
          <w:b/>
          <w:sz w:val="24"/>
          <w:szCs w:val="24"/>
        </w:rPr>
      </w:pPr>
      <w:r w:rsidRPr="0078239F">
        <w:rPr>
          <w:b/>
          <w:sz w:val="24"/>
          <w:szCs w:val="24"/>
        </w:rPr>
        <w:t>Evaluation</w:t>
      </w:r>
    </w:p>
    <w:tbl>
      <w:tblPr>
        <w:tblW w:w="0" w:type="auto"/>
        <w:tblInd w:w="1384" w:type="dxa"/>
        <w:tblLayout w:type="fixed"/>
        <w:tblLook w:val="0000"/>
      </w:tblPr>
      <w:tblGrid>
        <w:gridCol w:w="4678"/>
        <w:gridCol w:w="1417"/>
      </w:tblGrid>
      <w:tr w:rsidR="003954C5" w:rsidRPr="0078239F">
        <w:tc>
          <w:tcPr>
            <w:tcW w:w="4678" w:type="dxa"/>
          </w:tcPr>
          <w:p w:rsidR="003954C5" w:rsidRPr="0078239F" w:rsidRDefault="00B3515D" w:rsidP="0050204A">
            <w:pPr>
              <w:spacing w:before="40" w:after="40"/>
              <w:rPr>
                <w:sz w:val="24"/>
                <w:szCs w:val="24"/>
              </w:rPr>
            </w:pPr>
            <w:r w:rsidRPr="0078239F">
              <w:rPr>
                <w:sz w:val="24"/>
                <w:szCs w:val="24"/>
              </w:rPr>
              <w:t>Assignment</w:t>
            </w:r>
            <w:r w:rsidR="0050204A">
              <w:rPr>
                <w:sz w:val="24"/>
                <w:szCs w:val="24"/>
              </w:rPr>
              <w:t>s</w:t>
            </w:r>
            <w:r w:rsidR="00B13F75">
              <w:rPr>
                <w:sz w:val="24"/>
                <w:szCs w:val="24"/>
              </w:rPr>
              <w:t>/Mini Projects</w:t>
            </w:r>
            <w:r w:rsidR="00F75E13">
              <w:rPr>
                <w:sz w:val="24"/>
                <w:szCs w:val="24"/>
              </w:rPr>
              <w:t xml:space="preserve"> </w:t>
            </w:r>
            <w:r w:rsidR="0050204A">
              <w:rPr>
                <w:sz w:val="24"/>
                <w:szCs w:val="24"/>
              </w:rPr>
              <w:t>(3 titles)</w:t>
            </w:r>
          </w:p>
        </w:tc>
        <w:tc>
          <w:tcPr>
            <w:tcW w:w="1417" w:type="dxa"/>
          </w:tcPr>
          <w:p w:rsidR="003954C5" w:rsidRPr="0078239F" w:rsidRDefault="00C15812" w:rsidP="00F75E13">
            <w:pPr>
              <w:spacing w:before="40" w:after="40"/>
              <w:ind w:right="175"/>
              <w:jc w:val="right"/>
              <w:rPr>
                <w:sz w:val="24"/>
                <w:szCs w:val="24"/>
              </w:rPr>
            </w:pPr>
            <w:r>
              <w:rPr>
                <w:sz w:val="24"/>
                <w:szCs w:val="24"/>
              </w:rPr>
              <w:t>20 - 30</w:t>
            </w:r>
            <w:r w:rsidR="003954C5" w:rsidRPr="0078239F">
              <w:rPr>
                <w:sz w:val="24"/>
                <w:szCs w:val="24"/>
              </w:rPr>
              <w:t>%</w:t>
            </w:r>
          </w:p>
        </w:tc>
      </w:tr>
      <w:tr w:rsidR="003954C5" w:rsidRPr="0078239F">
        <w:tc>
          <w:tcPr>
            <w:tcW w:w="4678" w:type="dxa"/>
          </w:tcPr>
          <w:p w:rsidR="003954C5" w:rsidRPr="0078239F" w:rsidRDefault="00F75E13" w:rsidP="00F75E13">
            <w:pPr>
              <w:spacing w:before="40" w:after="40"/>
              <w:rPr>
                <w:sz w:val="24"/>
                <w:szCs w:val="24"/>
              </w:rPr>
            </w:pPr>
            <w:r>
              <w:rPr>
                <w:sz w:val="24"/>
                <w:szCs w:val="24"/>
              </w:rPr>
              <w:t>Main Project with Presentation</w:t>
            </w:r>
          </w:p>
        </w:tc>
        <w:tc>
          <w:tcPr>
            <w:tcW w:w="1417" w:type="dxa"/>
          </w:tcPr>
          <w:p w:rsidR="003954C5" w:rsidRPr="0078239F" w:rsidRDefault="00514CBC" w:rsidP="00BD7ED5">
            <w:pPr>
              <w:spacing w:before="40" w:after="40"/>
              <w:ind w:right="175"/>
              <w:jc w:val="right"/>
              <w:rPr>
                <w:sz w:val="24"/>
                <w:szCs w:val="24"/>
              </w:rPr>
            </w:pPr>
            <w:r>
              <w:rPr>
                <w:sz w:val="24"/>
                <w:szCs w:val="24"/>
              </w:rPr>
              <w:t xml:space="preserve"> </w:t>
            </w:r>
            <w:r w:rsidR="00C15812">
              <w:rPr>
                <w:sz w:val="24"/>
                <w:szCs w:val="24"/>
              </w:rPr>
              <w:t xml:space="preserve">20 - 30 </w:t>
            </w:r>
            <w:r w:rsidR="003954C5" w:rsidRPr="0078239F">
              <w:rPr>
                <w:sz w:val="24"/>
                <w:szCs w:val="24"/>
              </w:rPr>
              <w:t>%</w:t>
            </w:r>
          </w:p>
        </w:tc>
      </w:tr>
      <w:tr w:rsidR="003954C5" w:rsidRPr="0078239F">
        <w:tc>
          <w:tcPr>
            <w:tcW w:w="4678" w:type="dxa"/>
          </w:tcPr>
          <w:p w:rsidR="003954C5" w:rsidRPr="0078239F" w:rsidRDefault="00B3515D">
            <w:pPr>
              <w:spacing w:before="40" w:after="40"/>
              <w:rPr>
                <w:sz w:val="24"/>
                <w:szCs w:val="24"/>
              </w:rPr>
            </w:pPr>
            <w:r w:rsidRPr="0078239F">
              <w:rPr>
                <w:sz w:val="24"/>
                <w:szCs w:val="24"/>
              </w:rPr>
              <w:t>Final</w:t>
            </w:r>
            <w:r w:rsidR="003954C5" w:rsidRPr="0078239F">
              <w:rPr>
                <w:sz w:val="24"/>
                <w:szCs w:val="24"/>
              </w:rPr>
              <w:t xml:space="preserve"> Semester</w:t>
            </w:r>
            <w:r w:rsidRPr="0078239F">
              <w:rPr>
                <w:sz w:val="24"/>
                <w:szCs w:val="24"/>
              </w:rPr>
              <w:t xml:space="preserve"> Examination</w:t>
            </w:r>
          </w:p>
        </w:tc>
        <w:tc>
          <w:tcPr>
            <w:tcW w:w="1417" w:type="dxa"/>
          </w:tcPr>
          <w:p w:rsidR="003954C5" w:rsidRPr="0078239F" w:rsidRDefault="00C15812" w:rsidP="00F75E13">
            <w:pPr>
              <w:spacing w:before="40" w:after="40"/>
              <w:ind w:right="175"/>
              <w:jc w:val="right"/>
              <w:rPr>
                <w:sz w:val="24"/>
                <w:szCs w:val="24"/>
              </w:rPr>
            </w:pPr>
            <w:r>
              <w:rPr>
                <w:sz w:val="24"/>
                <w:szCs w:val="24"/>
              </w:rPr>
              <w:t xml:space="preserve">40 - 60 </w:t>
            </w:r>
            <w:r w:rsidR="003954C5" w:rsidRPr="0078239F">
              <w:rPr>
                <w:sz w:val="24"/>
                <w:szCs w:val="24"/>
              </w:rPr>
              <w:t>%</w:t>
            </w:r>
          </w:p>
        </w:tc>
      </w:tr>
      <w:tr w:rsidR="003954C5" w:rsidRPr="0078239F">
        <w:tc>
          <w:tcPr>
            <w:tcW w:w="4678" w:type="dxa"/>
          </w:tcPr>
          <w:p w:rsidR="003954C5" w:rsidRPr="0078239F" w:rsidRDefault="00B3515D">
            <w:pPr>
              <w:spacing w:before="40" w:after="40"/>
              <w:rPr>
                <w:b/>
                <w:i/>
                <w:sz w:val="24"/>
                <w:szCs w:val="24"/>
              </w:rPr>
            </w:pPr>
            <w:r w:rsidRPr="0078239F">
              <w:rPr>
                <w:b/>
                <w:i/>
                <w:sz w:val="24"/>
                <w:szCs w:val="24"/>
              </w:rPr>
              <w:t>Total</w:t>
            </w:r>
          </w:p>
        </w:tc>
        <w:tc>
          <w:tcPr>
            <w:tcW w:w="1417" w:type="dxa"/>
            <w:tcBorders>
              <w:top w:val="single" w:sz="6" w:space="0" w:color="auto"/>
              <w:bottom w:val="double" w:sz="6" w:space="0" w:color="auto"/>
            </w:tcBorders>
          </w:tcPr>
          <w:p w:rsidR="003954C5" w:rsidRPr="0078239F" w:rsidRDefault="003954C5">
            <w:pPr>
              <w:spacing w:before="40" w:after="40"/>
              <w:ind w:right="175"/>
              <w:jc w:val="right"/>
              <w:rPr>
                <w:sz w:val="24"/>
                <w:szCs w:val="24"/>
              </w:rPr>
            </w:pPr>
            <w:r w:rsidRPr="0078239F">
              <w:rPr>
                <w:sz w:val="24"/>
                <w:szCs w:val="24"/>
              </w:rPr>
              <w:t>100%</w:t>
            </w:r>
          </w:p>
        </w:tc>
      </w:tr>
    </w:tbl>
    <w:p w:rsidR="003954C5" w:rsidRPr="0078239F" w:rsidRDefault="003954C5">
      <w:pPr>
        <w:pStyle w:val="Body"/>
        <w:spacing w:after="120"/>
        <w:rPr>
          <w:sz w:val="24"/>
          <w:szCs w:val="24"/>
        </w:rPr>
      </w:pPr>
    </w:p>
    <w:p w:rsidR="003954C5" w:rsidRPr="0078239F" w:rsidRDefault="00B3515D">
      <w:pPr>
        <w:pStyle w:val="Body"/>
        <w:spacing w:after="120"/>
        <w:rPr>
          <w:b/>
          <w:sz w:val="24"/>
          <w:szCs w:val="24"/>
        </w:rPr>
      </w:pPr>
      <w:r w:rsidRPr="0078239F">
        <w:rPr>
          <w:b/>
          <w:sz w:val="24"/>
          <w:szCs w:val="24"/>
        </w:rPr>
        <w:t>References</w:t>
      </w:r>
    </w:p>
    <w:p w:rsidR="003954C5" w:rsidRDefault="003954C5">
      <w:pPr>
        <w:pStyle w:val="Numberlist"/>
        <w:spacing w:after="0"/>
        <w:jc w:val="both"/>
        <w:rPr>
          <w:sz w:val="24"/>
          <w:szCs w:val="24"/>
        </w:rPr>
      </w:pPr>
      <w:proofErr w:type="spellStart"/>
      <w:proofErr w:type="gramStart"/>
      <w:r w:rsidRPr="0078239F">
        <w:rPr>
          <w:sz w:val="24"/>
          <w:szCs w:val="24"/>
        </w:rPr>
        <w:t>Versteeg</w:t>
      </w:r>
      <w:proofErr w:type="spellEnd"/>
      <w:r w:rsidRPr="0078239F">
        <w:rPr>
          <w:sz w:val="24"/>
          <w:szCs w:val="24"/>
        </w:rPr>
        <w:t xml:space="preserve">, H.K. &amp; </w:t>
      </w:r>
      <w:proofErr w:type="spellStart"/>
      <w:r w:rsidRPr="0078239F">
        <w:rPr>
          <w:sz w:val="24"/>
          <w:szCs w:val="24"/>
        </w:rPr>
        <w:t>Malalasekera</w:t>
      </w:r>
      <w:proofErr w:type="spellEnd"/>
      <w:r w:rsidRPr="0078239F">
        <w:rPr>
          <w:sz w:val="24"/>
          <w:szCs w:val="24"/>
        </w:rPr>
        <w:t xml:space="preserve">, W. </w:t>
      </w:r>
      <w:r w:rsidR="00821C4E">
        <w:rPr>
          <w:sz w:val="24"/>
          <w:szCs w:val="24"/>
        </w:rPr>
        <w:t>200</w:t>
      </w:r>
      <w:r w:rsidR="000D4019">
        <w:rPr>
          <w:sz w:val="24"/>
          <w:szCs w:val="24"/>
        </w:rPr>
        <w:t>7</w:t>
      </w:r>
      <w:r w:rsidRPr="0078239F">
        <w:rPr>
          <w:sz w:val="24"/>
          <w:szCs w:val="24"/>
        </w:rPr>
        <w:t>.</w:t>
      </w:r>
      <w:proofErr w:type="gramEnd"/>
      <w:r w:rsidRPr="0078239F">
        <w:rPr>
          <w:sz w:val="24"/>
          <w:szCs w:val="24"/>
        </w:rPr>
        <w:t xml:space="preserve"> </w:t>
      </w:r>
      <w:r w:rsidRPr="0078239F">
        <w:rPr>
          <w:i/>
          <w:sz w:val="24"/>
          <w:szCs w:val="24"/>
        </w:rPr>
        <w:t>An Introduction to Computational Fluid Dynamics</w:t>
      </w:r>
      <w:r w:rsidR="00821C4E">
        <w:rPr>
          <w:i/>
          <w:sz w:val="24"/>
          <w:szCs w:val="24"/>
        </w:rPr>
        <w:t xml:space="preserve">: </w:t>
      </w:r>
      <w:proofErr w:type="gramStart"/>
      <w:r w:rsidR="00821C4E">
        <w:rPr>
          <w:i/>
          <w:sz w:val="24"/>
          <w:szCs w:val="24"/>
        </w:rPr>
        <w:t>The</w:t>
      </w:r>
      <w:proofErr w:type="gramEnd"/>
      <w:r w:rsidR="00821C4E">
        <w:rPr>
          <w:i/>
          <w:sz w:val="24"/>
          <w:szCs w:val="24"/>
        </w:rPr>
        <w:t xml:space="preserve"> Finite Volume Method</w:t>
      </w:r>
      <w:r w:rsidR="00821C4E">
        <w:rPr>
          <w:sz w:val="24"/>
          <w:szCs w:val="24"/>
        </w:rPr>
        <w:t>, 2nd edition.</w:t>
      </w:r>
      <w:r w:rsidRPr="0078239F">
        <w:rPr>
          <w:sz w:val="24"/>
          <w:szCs w:val="24"/>
        </w:rPr>
        <w:t xml:space="preserve"> London: </w:t>
      </w:r>
      <w:r w:rsidR="00821C4E">
        <w:rPr>
          <w:sz w:val="24"/>
          <w:szCs w:val="24"/>
        </w:rPr>
        <w:t>Prentice Hall</w:t>
      </w:r>
      <w:r w:rsidRPr="0078239F">
        <w:rPr>
          <w:sz w:val="24"/>
          <w:szCs w:val="24"/>
        </w:rPr>
        <w:t>.</w:t>
      </w:r>
    </w:p>
    <w:p w:rsidR="0050204A" w:rsidRPr="0078239F" w:rsidRDefault="0050204A">
      <w:pPr>
        <w:pStyle w:val="Numberlist"/>
        <w:spacing w:after="0"/>
        <w:jc w:val="both"/>
        <w:rPr>
          <w:sz w:val="24"/>
          <w:szCs w:val="24"/>
        </w:rPr>
      </w:pPr>
      <w:proofErr w:type="gramStart"/>
      <w:r>
        <w:rPr>
          <w:sz w:val="24"/>
          <w:szCs w:val="24"/>
        </w:rPr>
        <w:lastRenderedPageBreak/>
        <w:t>Date, A.W. 2005.</w:t>
      </w:r>
      <w:proofErr w:type="gramEnd"/>
      <w:r>
        <w:rPr>
          <w:sz w:val="24"/>
          <w:szCs w:val="24"/>
        </w:rPr>
        <w:t xml:space="preserve"> </w:t>
      </w:r>
      <w:r w:rsidRPr="0050204A">
        <w:rPr>
          <w:i/>
          <w:sz w:val="24"/>
          <w:szCs w:val="24"/>
        </w:rPr>
        <w:t xml:space="preserve">Introduction to </w:t>
      </w:r>
      <w:r w:rsidR="009F23F0">
        <w:rPr>
          <w:i/>
          <w:sz w:val="24"/>
          <w:szCs w:val="24"/>
        </w:rPr>
        <w:t>C</w:t>
      </w:r>
      <w:r w:rsidRPr="0050204A">
        <w:rPr>
          <w:i/>
          <w:sz w:val="24"/>
          <w:szCs w:val="24"/>
        </w:rPr>
        <w:t xml:space="preserve">omputational </w:t>
      </w:r>
      <w:r w:rsidR="009F23F0">
        <w:rPr>
          <w:i/>
          <w:sz w:val="24"/>
          <w:szCs w:val="24"/>
        </w:rPr>
        <w:t>Fluid D</w:t>
      </w:r>
      <w:r w:rsidRPr="0050204A">
        <w:rPr>
          <w:i/>
          <w:sz w:val="24"/>
          <w:szCs w:val="24"/>
        </w:rPr>
        <w:t>ynamics</w:t>
      </w:r>
      <w:r>
        <w:rPr>
          <w:sz w:val="24"/>
          <w:szCs w:val="24"/>
        </w:rPr>
        <w:t>, New York: Cambridge University Press.</w:t>
      </w:r>
    </w:p>
    <w:p w:rsidR="003954C5" w:rsidRPr="0078239F" w:rsidRDefault="003954C5">
      <w:pPr>
        <w:pStyle w:val="Numberlist"/>
        <w:spacing w:after="0"/>
        <w:jc w:val="both"/>
        <w:rPr>
          <w:sz w:val="24"/>
          <w:szCs w:val="24"/>
        </w:rPr>
      </w:pPr>
      <w:r w:rsidRPr="0078239F">
        <w:rPr>
          <w:sz w:val="24"/>
          <w:szCs w:val="24"/>
        </w:rPr>
        <w:t xml:space="preserve">Anderson, J.D. 1995. </w:t>
      </w:r>
      <w:r w:rsidRPr="0078239F">
        <w:rPr>
          <w:i/>
          <w:sz w:val="24"/>
          <w:szCs w:val="24"/>
        </w:rPr>
        <w:t>Computational Fluid Dynamics: The Basics with Applications</w:t>
      </w:r>
      <w:r w:rsidRPr="0078239F">
        <w:rPr>
          <w:sz w:val="24"/>
          <w:szCs w:val="24"/>
        </w:rPr>
        <w:t>. New York: McGraw-Hill.</w:t>
      </w:r>
    </w:p>
    <w:p w:rsidR="003954C5" w:rsidRPr="0078239F" w:rsidRDefault="003954C5">
      <w:pPr>
        <w:pStyle w:val="Numberlist"/>
        <w:spacing w:after="0"/>
        <w:jc w:val="both"/>
        <w:rPr>
          <w:sz w:val="24"/>
          <w:szCs w:val="24"/>
        </w:rPr>
      </w:pPr>
      <w:r w:rsidRPr="0078239F">
        <w:rPr>
          <w:sz w:val="24"/>
          <w:szCs w:val="24"/>
          <w:lang w:val="it-IT"/>
        </w:rPr>
        <w:t xml:space="preserve">Abbot, M.B. &amp; Basco, D.R. 1990. </w:t>
      </w:r>
      <w:r w:rsidRPr="0078239F">
        <w:rPr>
          <w:i/>
          <w:sz w:val="24"/>
          <w:szCs w:val="24"/>
        </w:rPr>
        <w:t>Computational Fluid Dynamics: An Introduction for Engineers</w:t>
      </w:r>
      <w:r w:rsidRPr="0078239F">
        <w:rPr>
          <w:sz w:val="24"/>
          <w:szCs w:val="24"/>
        </w:rPr>
        <w:t>. London: Longman.</w:t>
      </w:r>
    </w:p>
    <w:p w:rsidR="003954C5" w:rsidRPr="0078239F" w:rsidRDefault="003954C5">
      <w:pPr>
        <w:pStyle w:val="Numberlist"/>
        <w:spacing w:after="0"/>
        <w:jc w:val="both"/>
        <w:rPr>
          <w:sz w:val="24"/>
          <w:szCs w:val="24"/>
        </w:rPr>
      </w:pPr>
      <w:proofErr w:type="spellStart"/>
      <w:r w:rsidRPr="0078239F">
        <w:rPr>
          <w:sz w:val="24"/>
          <w:szCs w:val="24"/>
        </w:rPr>
        <w:t>Schetz</w:t>
      </w:r>
      <w:proofErr w:type="spellEnd"/>
      <w:r w:rsidRPr="0078239F">
        <w:rPr>
          <w:sz w:val="24"/>
          <w:szCs w:val="24"/>
        </w:rPr>
        <w:t xml:space="preserve">, J.A. &amp; </w:t>
      </w:r>
      <w:proofErr w:type="spellStart"/>
      <w:r w:rsidRPr="0078239F">
        <w:rPr>
          <w:sz w:val="24"/>
          <w:szCs w:val="24"/>
        </w:rPr>
        <w:t>Fuhs</w:t>
      </w:r>
      <w:proofErr w:type="spellEnd"/>
      <w:r w:rsidRPr="0078239F">
        <w:rPr>
          <w:sz w:val="24"/>
          <w:szCs w:val="24"/>
        </w:rPr>
        <w:t>, A.E. (</w:t>
      </w:r>
      <w:proofErr w:type="gramStart"/>
      <w:r w:rsidRPr="0078239F">
        <w:rPr>
          <w:sz w:val="24"/>
          <w:szCs w:val="24"/>
        </w:rPr>
        <w:t>eds</w:t>
      </w:r>
      <w:proofErr w:type="gramEnd"/>
      <w:r w:rsidRPr="0078239F">
        <w:rPr>
          <w:sz w:val="24"/>
          <w:szCs w:val="24"/>
        </w:rPr>
        <w:t xml:space="preserve">.). 1996. </w:t>
      </w:r>
      <w:r w:rsidRPr="0078239F">
        <w:rPr>
          <w:i/>
          <w:sz w:val="24"/>
          <w:szCs w:val="24"/>
        </w:rPr>
        <w:t xml:space="preserve">Handbook of Fluid Dynamics and Fluid Machinery. </w:t>
      </w:r>
      <w:proofErr w:type="gramStart"/>
      <w:r w:rsidRPr="0078239F">
        <w:rPr>
          <w:i/>
          <w:sz w:val="24"/>
          <w:szCs w:val="24"/>
        </w:rPr>
        <w:t>Experimental &amp; Computational Fluid Dynamics</w:t>
      </w:r>
      <w:r w:rsidRPr="0078239F">
        <w:rPr>
          <w:sz w:val="24"/>
          <w:szCs w:val="24"/>
        </w:rPr>
        <w:t>.</w:t>
      </w:r>
      <w:proofErr w:type="gramEnd"/>
      <w:r w:rsidRPr="0078239F">
        <w:rPr>
          <w:sz w:val="24"/>
          <w:szCs w:val="24"/>
        </w:rPr>
        <w:t xml:space="preserve"> </w:t>
      </w:r>
      <w:proofErr w:type="gramStart"/>
      <w:r w:rsidRPr="0078239F">
        <w:rPr>
          <w:sz w:val="24"/>
          <w:szCs w:val="24"/>
        </w:rPr>
        <w:t>Vol</w:t>
      </w:r>
      <w:r w:rsidR="00B3515D" w:rsidRPr="0078239F">
        <w:rPr>
          <w:sz w:val="24"/>
          <w:szCs w:val="24"/>
        </w:rPr>
        <w:t>.</w:t>
      </w:r>
      <w:r w:rsidRPr="0078239F">
        <w:rPr>
          <w:sz w:val="24"/>
          <w:szCs w:val="24"/>
        </w:rPr>
        <w:t xml:space="preserve"> 2.</w:t>
      </w:r>
      <w:proofErr w:type="gramEnd"/>
      <w:r w:rsidRPr="0078239F">
        <w:rPr>
          <w:sz w:val="24"/>
          <w:szCs w:val="24"/>
        </w:rPr>
        <w:t xml:space="preserve"> New York: John Wiley &amp; Sons.</w:t>
      </w:r>
    </w:p>
    <w:p w:rsidR="003954C5" w:rsidRPr="0078239F" w:rsidRDefault="003954C5">
      <w:pPr>
        <w:rPr>
          <w:sz w:val="24"/>
          <w:szCs w:val="24"/>
        </w:rPr>
      </w:pPr>
    </w:p>
    <w:sectPr w:rsidR="003954C5" w:rsidRPr="0078239F" w:rsidSect="00C12CD9">
      <w:pgSz w:w="11907" w:h="16840" w:code="9"/>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44F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533176D"/>
    <w:multiLevelType w:val="singleLevel"/>
    <w:tmpl w:val="3E3A8054"/>
    <w:lvl w:ilvl="0">
      <w:start w:val="1"/>
      <w:numFmt w:val="decimal"/>
      <w:lvlText w:val="%1."/>
      <w:lvlJc w:val="left"/>
      <w:pPr>
        <w:tabs>
          <w:tab w:val="num" w:pos="1137"/>
        </w:tabs>
        <w:ind w:left="1137" w:hanging="570"/>
      </w:pPr>
      <w:rPr>
        <w:rFonts w:hint="default"/>
      </w:rPr>
    </w:lvl>
  </w:abstractNum>
  <w:abstractNum w:abstractNumId="3">
    <w:nsid w:val="10AA6BFF"/>
    <w:multiLevelType w:val="singleLevel"/>
    <w:tmpl w:val="DE9C9054"/>
    <w:lvl w:ilvl="0">
      <w:start w:val="3"/>
      <w:numFmt w:val="decimal"/>
      <w:lvlText w:val="%1."/>
      <w:lvlJc w:val="left"/>
      <w:pPr>
        <w:tabs>
          <w:tab w:val="num" w:pos="1137"/>
        </w:tabs>
        <w:ind w:left="1137" w:hanging="570"/>
      </w:pPr>
      <w:rPr>
        <w:rFonts w:hint="default"/>
      </w:rPr>
    </w:lvl>
  </w:abstractNum>
  <w:abstractNum w:abstractNumId="4">
    <w:nsid w:val="14442DDE"/>
    <w:multiLevelType w:val="hybridMultilevel"/>
    <w:tmpl w:val="2B34E030"/>
    <w:lvl w:ilvl="0" w:tplc="966A070C">
      <w:start w:val="1"/>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2D247CF8"/>
    <w:multiLevelType w:val="hybridMultilevel"/>
    <w:tmpl w:val="297CEEA0"/>
    <w:lvl w:ilvl="0" w:tplc="E6E69AE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D3181E"/>
    <w:multiLevelType w:val="singleLevel"/>
    <w:tmpl w:val="FFFFFFFF"/>
    <w:lvl w:ilvl="0">
      <w:numFmt w:val="decimal"/>
      <w:lvlText w:val="*"/>
      <w:lvlJc w:val="left"/>
    </w:lvl>
  </w:abstractNum>
  <w:abstractNum w:abstractNumId="7">
    <w:nsid w:val="4FAE1384"/>
    <w:multiLevelType w:val="singleLevel"/>
    <w:tmpl w:val="3E3A8054"/>
    <w:lvl w:ilvl="0">
      <w:start w:val="1"/>
      <w:numFmt w:val="decimal"/>
      <w:lvlText w:val="%1."/>
      <w:legacy w:legacy="1" w:legacySpace="0" w:legacyIndent="283"/>
      <w:lvlJc w:val="left"/>
      <w:pPr>
        <w:ind w:left="850" w:hanging="283"/>
      </w:pPr>
    </w:lvl>
  </w:abstractNum>
  <w:abstractNum w:abstractNumId="8">
    <w:nsid w:val="68CD44BF"/>
    <w:multiLevelType w:val="singleLevel"/>
    <w:tmpl w:val="FFFFFFFF"/>
    <w:lvl w:ilvl="0">
      <w:numFmt w:val="decimal"/>
      <w:lvlText w:val="*"/>
      <w:lvlJc w:val="left"/>
    </w:lvl>
  </w:abstractNum>
  <w:abstractNum w:abstractNumId="9">
    <w:nsid w:val="76FF6CC8"/>
    <w:multiLevelType w:val="hybridMultilevel"/>
    <w:tmpl w:val="EF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2">
    <w:abstractNumId w:val="2"/>
  </w:num>
  <w:num w:numId="3">
    <w:abstractNumId w:val="3"/>
  </w:num>
  <w:num w:numId="4">
    <w:abstractNumId w:val="7"/>
  </w:num>
  <w:num w:numId="5">
    <w:abstractNumId w:val="4"/>
  </w:num>
  <w:num w:numId="6">
    <w:abstractNumId w:val="5"/>
  </w:num>
  <w:num w:numId="7">
    <w:abstractNumId w:val="9"/>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displayHorizontalDrawingGridEvery w:val="0"/>
  <w:displayVerticalDrawingGridEvery w:val="0"/>
  <w:doNotUseMarginsForDrawingGridOrigin/>
  <w:noPunctuationKerning/>
  <w:characterSpacingControl w:val="doNotCompress"/>
  <w:compat/>
  <w:rsids>
    <w:rsidRoot w:val="003954C5"/>
    <w:rsid w:val="00012719"/>
    <w:rsid w:val="00061CB7"/>
    <w:rsid w:val="000670A1"/>
    <w:rsid w:val="0007694A"/>
    <w:rsid w:val="00086F49"/>
    <w:rsid w:val="000B7480"/>
    <w:rsid w:val="000D4019"/>
    <w:rsid w:val="000E15BD"/>
    <w:rsid w:val="001203BE"/>
    <w:rsid w:val="00135BF3"/>
    <w:rsid w:val="001473E7"/>
    <w:rsid w:val="00162184"/>
    <w:rsid w:val="0023097B"/>
    <w:rsid w:val="00293321"/>
    <w:rsid w:val="003244A5"/>
    <w:rsid w:val="00364474"/>
    <w:rsid w:val="003751B5"/>
    <w:rsid w:val="003954C5"/>
    <w:rsid w:val="003D6600"/>
    <w:rsid w:val="00462671"/>
    <w:rsid w:val="004C5BC2"/>
    <w:rsid w:val="004E274D"/>
    <w:rsid w:val="004E4D15"/>
    <w:rsid w:val="0050204A"/>
    <w:rsid w:val="00514CBC"/>
    <w:rsid w:val="00597643"/>
    <w:rsid w:val="00693D13"/>
    <w:rsid w:val="006D536B"/>
    <w:rsid w:val="006F48D7"/>
    <w:rsid w:val="00745D64"/>
    <w:rsid w:val="0078239F"/>
    <w:rsid w:val="00821C4E"/>
    <w:rsid w:val="008D2DBF"/>
    <w:rsid w:val="009F23F0"/>
    <w:rsid w:val="00A33866"/>
    <w:rsid w:val="00A652DE"/>
    <w:rsid w:val="00AA48A1"/>
    <w:rsid w:val="00B13F75"/>
    <w:rsid w:val="00B16693"/>
    <w:rsid w:val="00B27171"/>
    <w:rsid w:val="00B3515D"/>
    <w:rsid w:val="00B90F3C"/>
    <w:rsid w:val="00BD2E20"/>
    <w:rsid w:val="00BD7ED5"/>
    <w:rsid w:val="00C12CD9"/>
    <w:rsid w:val="00C15812"/>
    <w:rsid w:val="00C42678"/>
    <w:rsid w:val="00CD1AE1"/>
    <w:rsid w:val="00DE159A"/>
    <w:rsid w:val="00E02AF4"/>
    <w:rsid w:val="00E10265"/>
    <w:rsid w:val="00E60E94"/>
    <w:rsid w:val="00EA5327"/>
    <w:rsid w:val="00F45FDF"/>
    <w:rsid w:val="00F75E13"/>
    <w:rsid w:val="00F76DD5"/>
    <w:rsid w:val="00F84401"/>
    <w:rsid w:val="00FB24CE"/>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AF4"/>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02AF4"/>
    <w:pPr>
      <w:spacing w:after="320"/>
    </w:pPr>
    <w:rPr>
      <w:sz w:val="30"/>
    </w:rPr>
  </w:style>
  <w:style w:type="paragraph" w:styleId="BodyText">
    <w:name w:val="Body Text"/>
    <w:basedOn w:val="Normal"/>
    <w:rsid w:val="00E02AF4"/>
    <w:pPr>
      <w:spacing w:after="120"/>
    </w:pPr>
  </w:style>
  <w:style w:type="paragraph" w:customStyle="1" w:styleId="Numberlist">
    <w:name w:val="Numberlist"/>
    <w:basedOn w:val="Normal"/>
    <w:rsid w:val="00E02AF4"/>
    <w:pPr>
      <w:spacing w:after="320"/>
      <w:ind w:left="1134" w:hanging="567"/>
    </w:pPr>
    <w:rPr>
      <w:sz w:val="30"/>
    </w:rPr>
  </w:style>
  <w:style w:type="paragraph" w:styleId="NormalWeb">
    <w:name w:val="Normal (Web)"/>
    <w:basedOn w:val="Normal"/>
    <w:rsid w:val="00E02AF4"/>
    <w:pPr>
      <w:spacing w:before="100" w:beforeAutospacing="1" w:after="100" w:afterAutospacing="1"/>
    </w:pPr>
    <w:rPr>
      <w:rFonts w:ascii="Arial Unicode MS" w:eastAsia="Arial Unicode MS" w:hAnsi="Arial Unicode MS" w:cs="Arial Unicode MS"/>
      <w:color w:val="191863"/>
      <w:sz w:val="24"/>
      <w:szCs w:val="24"/>
      <w:lang w:val="en-GB"/>
    </w:rPr>
  </w:style>
  <w:style w:type="table" w:styleId="TableGrid">
    <w:name w:val="Table Grid"/>
    <w:basedOn w:val="TableNormal"/>
    <w:uiPriority w:val="59"/>
    <w:rsid w:val="00F84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2365-6321-43A9-93EC-93C08E68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Kursus:	MEKANIK BENDALIR</vt:lpstr>
    </vt:vector>
  </TitlesOfParts>
  <Company>UKM</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Kursus:	MEKANIK BENDALIR</dc:title>
  <dc:creator>Shahrir &amp; Suraini</dc:creator>
  <cp:lastModifiedBy>UKM</cp:lastModifiedBy>
  <cp:revision>5</cp:revision>
  <cp:lastPrinted>2013-02-15T15:14:00Z</cp:lastPrinted>
  <dcterms:created xsi:type="dcterms:W3CDTF">2015-02-24T04:14:00Z</dcterms:created>
  <dcterms:modified xsi:type="dcterms:W3CDTF">2015-02-24T04:21:00Z</dcterms:modified>
</cp:coreProperties>
</file>